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16AD" w14:textId="1F761AFB" w:rsidR="00C23108" w:rsidRPr="00DB1D09" w:rsidRDefault="00C23108" w:rsidP="001171A3">
      <w:pPr>
        <w:jc w:val="right"/>
        <w:rPr>
          <w:rFonts w:asciiTheme="minorEastAsia" w:eastAsiaTheme="minorEastAsia" w:hAnsiTheme="minorEastAsia"/>
          <w:szCs w:val="21"/>
        </w:rPr>
      </w:pPr>
    </w:p>
    <w:p w14:paraId="10F5DCF6" w14:textId="432A91AC" w:rsidR="00430FAC" w:rsidRPr="00DB1D09" w:rsidRDefault="00430FAC" w:rsidP="001171A3">
      <w:pPr>
        <w:jc w:val="right"/>
        <w:rPr>
          <w:rFonts w:asciiTheme="minorEastAsia" w:eastAsiaTheme="minorEastAsia" w:hAnsiTheme="minorEastAsia"/>
          <w:szCs w:val="21"/>
        </w:rPr>
      </w:pPr>
    </w:p>
    <w:p w14:paraId="53235830" w14:textId="77777777" w:rsidR="00430FAC" w:rsidRPr="00DB1D09" w:rsidRDefault="00430FAC" w:rsidP="001171A3">
      <w:pPr>
        <w:jc w:val="right"/>
        <w:rPr>
          <w:rFonts w:asciiTheme="minorEastAsia" w:eastAsiaTheme="minorEastAsia" w:hAnsiTheme="minorEastAsia"/>
          <w:szCs w:val="21"/>
        </w:rPr>
      </w:pPr>
    </w:p>
    <w:p w14:paraId="76B5BF37" w14:textId="77777777" w:rsidR="00B02273" w:rsidRPr="00DB1D09" w:rsidRDefault="00E56403" w:rsidP="00B02273">
      <w:pPr>
        <w:rPr>
          <w:rFonts w:asciiTheme="minorEastAsia" w:eastAsiaTheme="minorEastAsia" w:hAnsiTheme="minorEastAsia"/>
          <w:szCs w:val="21"/>
        </w:rPr>
      </w:pPr>
      <w:r w:rsidRPr="00DB1D09">
        <w:rPr>
          <w:rFonts w:asciiTheme="minorEastAsia" w:eastAsiaTheme="minorEastAsia" w:hAnsiTheme="minorEastAsia" w:hint="eastAsia"/>
          <w:szCs w:val="21"/>
        </w:rPr>
        <w:t>様式第</w:t>
      </w:r>
      <w:r w:rsidR="00606FDF" w:rsidRPr="00DB1D09">
        <w:rPr>
          <w:rFonts w:asciiTheme="minorEastAsia" w:eastAsiaTheme="minorEastAsia" w:hAnsiTheme="minorEastAsia" w:hint="eastAsia"/>
          <w:szCs w:val="21"/>
        </w:rPr>
        <w:t>２８</w:t>
      </w:r>
    </w:p>
    <w:p w14:paraId="35758F0D" w14:textId="77777777" w:rsidR="00B02273" w:rsidRPr="00DB1D09" w:rsidRDefault="00B02273" w:rsidP="00B02273">
      <w:pPr>
        <w:rPr>
          <w:rFonts w:asciiTheme="minorEastAsia" w:eastAsiaTheme="minorEastAsia" w:hAnsiTheme="minorEastAsia"/>
          <w:szCs w:val="21"/>
        </w:rPr>
      </w:pPr>
    </w:p>
    <w:p w14:paraId="79FDB91D" w14:textId="77777777" w:rsidR="00B02273" w:rsidRPr="00DB1D09" w:rsidRDefault="00320C4F" w:rsidP="00B02273">
      <w:pPr>
        <w:jc w:val="center"/>
        <w:rPr>
          <w:rFonts w:asciiTheme="minorEastAsia" w:eastAsiaTheme="minorEastAsia" w:hAnsiTheme="minorEastAsia"/>
          <w:szCs w:val="21"/>
        </w:rPr>
      </w:pPr>
      <w:r w:rsidRPr="00DB1D09">
        <w:rPr>
          <w:rFonts w:asciiTheme="minorEastAsia" w:eastAsiaTheme="minorEastAsia" w:hAnsiTheme="minorEastAsia" w:hint="eastAsia"/>
          <w:szCs w:val="21"/>
        </w:rPr>
        <w:t>事業継続力強化計画</w:t>
      </w:r>
      <w:r w:rsidR="00B02273" w:rsidRPr="00DB1D09">
        <w:rPr>
          <w:rFonts w:asciiTheme="minorEastAsia" w:eastAsiaTheme="minorEastAsia" w:hAnsiTheme="minorEastAsia" w:hint="eastAsia"/>
          <w:szCs w:val="21"/>
        </w:rPr>
        <w:t>に係る認定申請書</w:t>
      </w:r>
    </w:p>
    <w:p w14:paraId="15B3941C" w14:textId="77777777" w:rsidR="00D72468" w:rsidRPr="00DB1D09" w:rsidRDefault="00D72468" w:rsidP="00B02273">
      <w:pPr>
        <w:jc w:val="center"/>
        <w:rPr>
          <w:rFonts w:asciiTheme="minorEastAsia" w:eastAsiaTheme="minorEastAsia" w:hAnsiTheme="minorEastAsia"/>
          <w:szCs w:val="21"/>
        </w:rPr>
      </w:pPr>
    </w:p>
    <w:p w14:paraId="2545B257" w14:textId="77777777" w:rsidR="00B02273" w:rsidRPr="00DB1D09" w:rsidRDefault="00B02273" w:rsidP="00B02273">
      <w:pPr>
        <w:rPr>
          <w:rFonts w:asciiTheme="minorEastAsia" w:eastAsiaTheme="minorEastAsia" w:hAnsiTheme="minorEastAsia"/>
          <w:szCs w:val="21"/>
        </w:rPr>
      </w:pPr>
    </w:p>
    <w:p w14:paraId="7DD787F9" w14:textId="7C8C94ED" w:rsidR="00B02273" w:rsidRPr="00DB1D09" w:rsidRDefault="00FF30D4" w:rsidP="00B02273">
      <w:pPr>
        <w:jc w:val="right"/>
        <w:rPr>
          <w:rFonts w:asciiTheme="minorEastAsia" w:eastAsiaTheme="minorEastAsia" w:hAnsiTheme="minorEastAsia"/>
          <w:szCs w:val="21"/>
        </w:rPr>
      </w:pPr>
      <w:r w:rsidRPr="00DB1D09">
        <w:rPr>
          <w:rFonts w:asciiTheme="minorEastAsia" w:eastAsiaTheme="minorEastAsia" w:hAnsiTheme="minorEastAsia" w:hint="eastAsia"/>
          <w:szCs w:val="21"/>
        </w:rPr>
        <w:t xml:space="preserve">　　</w:t>
      </w:r>
      <w:r w:rsidR="00603234" w:rsidRPr="00C774C5">
        <w:rPr>
          <w:rFonts w:asciiTheme="minorEastAsia" w:eastAsiaTheme="minorEastAsia" w:hAnsiTheme="minorEastAsia" w:hint="eastAsia"/>
          <w:szCs w:val="21"/>
        </w:rPr>
        <w:t>202</w:t>
      </w:r>
      <w:r w:rsidR="003917A2" w:rsidRPr="00C774C5">
        <w:rPr>
          <w:rFonts w:asciiTheme="minorEastAsia" w:eastAsiaTheme="minorEastAsia" w:hAnsiTheme="minorEastAsia" w:hint="eastAsia"/>
          <w:szCs w:val="21"/>
        </w:rPr>
        <w:t>1</w:t>
      </w:r>
      <w:r w:rsidR="00B02273" w:rsidRPr="00C774C5">
        <w:rPr>
          <w:rFonts w:asciiTheme="minorEastAsia" w:eastAsiaTheme="minorEastAsia" w:hAnsiTheme="minorEastAsia" w:hint="eastAsia"/>
          <w:szCs w:val="21"/>
        </w:rPr>
        <w:t>年</w:t>
      </w:r>
      <w:r w:rsidR="004635FC" w:rsidRPr="00C774C5">
        <w:rPr>
          <w:rFonts w:asciiTheme="minorEastAsia" w:eastAsiaTheme="minorEastAsia" w:hAnsiTheme="minorEastAsia" w:hint="eastAsia"/>
          <w:szCs w:val="21"/>
        </w:rPr>
        <w:t xml:space="preserve"> </w:t>
      </w:r>
      <w:r w:rsidR="00CD6F8B" w:rsidRPr="00C774C5">
        <w:rPr>
          <w:rFonts w:asciiTheme="minorEastAsia" w:eastAsiaTheme="minorEastAsia" w:hAnsiTheme="minorEastAsia" w:hint="eastAsia"/>
          <w:szCs w:val="21"/>
        </w:rPr>
        <w:t>９</w:t>
      </w:r>
      <w:r w:rsidR="00B02273" w:rsidRPr="00C774C5">
        <w:rPr>
          <w:rFonts w:asciiTheme="minorEastAsia" w:eastAsiaTheme="minorEastAsia" w:hAnsiTheme="minorEastAsia" w:hint="eastAsia"/>
          <w:szCs w:val="21"/>
        </w:rPr>
        <w:t>月</w:t>
      </w:r>
      <w:r w:rsidR="00C774C5">
        <w:rPr>
          <w:rFonts w:asciiTheme="minorEastAsia" w:eastAsiaTheme="minorEastAsia" w:hAnsiTheme="minorEastAsia" w:hint="eastAsia"/>
          <w:szCs w:val="21"/>
        </w:rPr>
        <w:t>１６</w:t>
      </w:r>
      <w:r w:rsidR="00B02273" w:rsidRPr="00C774C5">
        <w:rPr>
          <w:rFonts w:asciiTheme="minorEastAsia" w:eastAsiaTheme="minorEastAsia" w:hAnsiTheme="minorEastAsia" w:hint="eastAsia"/>
          <w:szCs w:val="21"/>
        </w:rPr>
        <w:t>日</w:t>
      </w:r>
    </w:p>
    <w:p w14:paraId="50884987" w14:textId="77777777" w:rsidR="00B02273" w:rsidRPr="00DB1D09" w:rsidRDefault="00B02273" w:rsidP="00B02273">
      <w:pPr>
        <w:rPr>
          <w:rFonts w:asciiTheme="minorEastAsia" w:eastAsiaTheme="minorEastAsia" w:hAnsiTheme="minorEastAsia"/>
          <w:szCs w:val="21"/>
        </w:rPr>
      </w:pPr>
    </w:p>
    <w:p w14:paraId="17799371" w14:textId="77777777" w:rsidR="003753A5" w:rsidRPr="00DB1D09" w:rsidRDefault="003753A5" w:rsidP="00B02273">
      <w:pPr>
        <w:rPr>
          <w:rFonts w:asciiTheme="minorEastAsia" w:eastAsiaTheme="minorEastAsia" w:hAnsiTheme="minorEastAsia"/>
          <w:szCs w:val="21"/>
        </w:rPr>
      </w:pPr>
    </w:p>
    <w:p w14:paraId="2E1A0FE6" w14:textId="77777777" w:rsidR="00B02273" w:rsidRPr="00DB1D09" w:rsidRDefault="00CD6F8B" w:rsidP="00603234">
      <w:pPr>
        <w:rPr>
          <w:rFonts w:asciiTheme="minorEastAsia" w:eastAsiaTheme="minorEastAsia" w:hAnsiTheme="minorEastAsia"/>
          <w:szCs w:val="21"/>
        </w:rPr>
      </w:pPr>
      <w:r w:rsidRPr="00DB1D09">
        <w:rPr>
          <w:rFonts w:asciiTheme="minorEastAsia" w:eastAsiaTheme="minorEastAsia" w:hAnsiTheme="minorEastAsia" w:hint="eastAsia"/>
          <w:szCs w:val="21"/>
        </w:rPr>
        <w:t>東北</w:t>
      </w:r>
      <w:r w:rsidR="003753A5" w:rsidRPr="00DB1D09">
        <w:rPr>
          <w:rFonts w:asciiTheme="minorEastAsia" w:eastAsiaTheme="minorEastAsia" w:hAnsiTheme="minorEastAsia" w:hint="eastAsia"/>
          <w:szCs w:val="21"/>
        </w:rPr>
        <w:t>経済産業局長　殿</w:t>
      </w:r>
    </w:p>
    <w:p w14:paraId="38E0A6B9" w14:textId="77777777" w:rsidR="00B02273" w:rsidRPr="00DB1D09" w:rsidRDefault="00B02273" w:rsidP="00B02273">
      <w:pPr>
        <w:rPr>
          <w:rFonts w:asciiTheme="minorEastAsia" w:eastAsiaTheme="minorEastAsia" w:hAnsiTheme="minorEastAsia"/>
          <w:szCs w:val="21"/>
        </w:rPr>
      </w:pPr>
    </w:p>
    <w:p w14:paraId="1D68DB94" w14:textId="77777777" w:rsidR="00D72468" w:rsidRPr="00DB1D09" w:rsidRDefault="00D72468" w:rsidP="00B02273">
      <w:pPr>
        <w:rPr>
          <w:rFonts w:asciiTheme="minorEastAsia" w:eastAsiaTheme="minorEastAsia" w:hAnsiTheme="minorEastAsia"/>
          <w:szCs w:val="21"/>
        </w:rPr>
      </w:pPr>
    </w:p>
    <w:p w14:paraId="5ABC8478" w14:textId="77777777" w:rsidR="00B02273" w:rsidRPr="00DB1D09" w:rsidRDefault="001171A3" w:rsidP="001171A3">
      <w:pPr>
        <w:spacing w:line="360" w:lineRule="auto"/>
        <w:rPr>
          <w:rFonts w:asciiTheme="minorEastAsia" w:eastAsiaTheme="minorEastAsia" w:hAnsiTheme="minorEastAsia"/>
          <w:color w:val="FF0000"/>
          <w:szCs w:val="21"/>
        </w:rPr>
      </w:pPr>
      <w:r w:rsidRPr="00DB1D09">
        <w:rPr>
          <w:rFonts w:asciiTheme="minorEastAsia" w:eastAsiaTheme="minorEastAsia" w:hAnsiTheme="minorEastAsia" w:hint="eastAsia"/>
        </w:rPr>
        <w:t xml:space="preserve">　　　　　　　　　　　　　　</w:t>
      </w:r>
      <w:r w:rsidR="00B02273" w:rsidRPr="00DB1D09">
        <w:rPr>
          <w:rFonts w:asciiTheme="minorEastAsia" w:eastAsiaTheme="minorEastAsia" w:hAnsiTheme="minorEastAsia" w:hint="eastAsia"/>
        </w:rPr>
        <w:t xml:space="preserve">住　　　</w:t>
      </w:r>
      <w:r w:rsidR="00B87222" w:rsidRPr="00DB1D09">
        <w:rPr>
          <w:rFonts w:asciiTheme="minorEastAsia" w:eastAsiaTheme="minorEastAsia" w:hAnsiTheme="minorEastAsia" w:hint="eastAsia"/>
        </w:rPr>
        <w:t xml:space="preserve">　</w:t>
      </w:r>
      <w:r w:rsidR="00B02273" w:rsidRPr="00DB1D09">
        <w:rPr>
          <w:rFonts w:asciiTheme="minorEastAsia" w:eastAsiaTheme="minorEastAsia" w:hAnsiTheme="minorEastAsia" w:hint="eastAsia"/>
        </w:rPr>
        <w:t xml:space="preserve">　</w:t>
      </w:r>
      <w:r w:rsidR="00B87222" w:rsidRPr="00DB1D09">
        <w:rPr>
          <w:rFonts w:asciiTheme="minorEastAsia" w:eastAsiaTheme="minorEastAsia" w:hAnsiTheme="minorEastAsia" w:hint="eastAsia"/>
        </w:rPr>
        <w:t xml:space="preserve">　　　</w:t>
      </w:r>
      <w:r w:rsidR="00B02273" w:rsidRPr="00DB1D09">
        <w:rPr>
          <w:rFonts w:asciiTheme="minorEastAsia" w:eastAsiaTheme="minorEastAsia" w:hAnsiTheme="minorEastAsia" w:hint="eastAsia"/>
        </w:rPr>
        <w:t>所</w:t>
      </w:r>
      <w:r w:rsidR="00603234" w:rsidRPr="00DB1D09">
        <w:rPr>
          <w:rFonts w:asciiTheme="minorEastAsia" w:eastAsiaTheme="minorEastAsia" w:hAnsiTheme="minorEastAsia" w:hint="eastAsia"/>
        </w:rPr>
        <w:t xml:space="preserve">　</w:t>
      </w:r>
      <w:r w:rsidR="00CD6F8B" w:rsidRPr="00DB1D09">
        <w:rPr>
          <w:rFonts w:asciiTheme="minorEastAsia" w:eastAsiaTheme="minorEastAsia" w:hAnsiTheme="minorEastAsia" w:hint="eastAsia"/>
        </w:rPr>
        <w:t>山形県山形市花岡130番地</w:t>
      </w:r>
    </w:p>
    <w:p w14:paraId="0D32E948" w14:textId="77777777" w:rsidR="00B02273" w:rsidRPr="00DB1D09" w:rsidRDefault="001171A3" w:rsidP="00D72468">
      <w:pPr>
        <w:spacing w:line="360" w:lineRule="auto"/>
        <w:rPr>
          <w:rFonts w:asciiTheme="minorEastAsia" w:eastAsiaTheme="minorEastAsia" w:hAnsiTheme="minorEastAsia"/>
          <w:color w:val="FF0000"/>
          <w:spacing w:val="6"/>
          <w:szCs w:val="21"/>
        </w:rPr>
      </w:pPr>
      <w:r w:rsidRPr="00DB1D09">
        <w:rPr>
          <w:rFonts w:asciiTheme="minorEastAsia" w:eastAsiaTheme="minorEastAsia" w:hAnsiTheme="minorEastAsia" w:hint="eastAsia"/>
          <w:szCs w:val="21"/>
        </w:rPr>
        <w:t xml:space="preserve">　　　</w:t>
      </w:r>
      <w:r w:rsidR="00B02273" w:rsidRPr="00DB1D09">
        <w:rPr>
          <w:rFonts w:asciiTheme="minorEastAsia" w:eastAsiaTheme="minorEastAsia" w:hAnsiTheme="minorEastAsia" w:hint="eastAsia"/>
          <w:szCs w:val="21"/>
        </w:rPr>
        <w:t xml:space="preserve">　　　　　　　　　　</w:t>
      </w:r>
      <w:r w:rsidR="004635FC" w:rsidRPr="00DB1D09">
        <w:rPr>
          <w:rFonts w:asciiTheme="minorEastAsia" w:eastAsiaTheme="minorEastAsia" w:hAnsiTheme="minorEastAsia" w:hint="eastAsia"/>
          <w:szCs w:val="21"/>
        </w:rPr>
        <w:t xml:space="preserve">　</w:t>
      </w:r>
      <w:r w:rsidR="00B02273" w:rsidRPr="00DB1D09">
        <w:rPr>
          <w:rFonts w:asciiTheme="minorEastAsia" w:eastAsiaTheme="minorEastAsia" w:hAnsiTheme="minorEastAsia" w:hint="eastAsia"/>
          <w:spacing w:val="6"/>
          <w:szCs w:val="21"/>
        </w:rPr>
        <w:t>名</w:t>
      </w:r>
      <w:r w:rsidR="00B87222" w:rsidRPr="00DB1D09">
        <w:rPr>
          <w:rFonts w:asciiTheme="minorEastAsia" w:eastAsiaTheme="minorEastAsia" w:hAnsiTheme="minorEastAsia" w:hint="eastAsia"/>
          <w:spacing w:val="6"/>
          <w:szCs w:val="21"/>
        </w:rPr>
        <w:t xml:space="preserve">　　　　　　　</w:t>
      </w:r>
      <w:r w:rsidR="00B02273" w:rsidRPr="00DB1D09">
        <w:rPr>
          <w:rFonts w:asciiTheme="minorEastAsia" w:eastAsiaTheme="minorEastAsia" w:hAnsiTheme="minorEastAsia" w:hint="eastAsia"/>
          <w:spacing w:val="6"/>
          <w:szCs w:val="21"/>
        </w:rPr>
        <w:t xml:space="preserve"> 称</w:t>
      </w:r>
      <w:r w:rsidR="00603234" w:rsidRPr="00DB1D09">
        <w:rPr>
          <w:rFonts w:asciiTheme="minorEastAsia" w:eastAsiaTheme="minorEastAsia" w:hAnsiTheme="minorEastAsia" w:hint="eastAsia"/>
          <w:spacing w:val="6"/>
          <w:szCs w:val="21"/>
        </w:rPr>
        <w:t xml:space="preserve">　株式会社</w:t>
      </w:r>
      <w:r w:rsidR="004635FC" w:rsidRPr="00DB1D09">
        <w:rPr>
          <w:rFonts w:asciiTheme="minorEastAsia" w:eastAsiaTheme="minorEastAsia" w:hAnsiTheme="minorEastAsia" w:hint="eastAsia"/>
          <w:spacing w:val="6"/>
          <w:szCs w:val="21"/>
        </w:rPr>
        <w:t xml:space="preserve"> </w:t>
      </w:r>
      <w:r w:rsidR="00CD6F8B" w:rsidRPr="00DB1D09">
        <w:rPr>
          <w:rFonts w:asciiTheme="minorEastAsia" w:eastAsiaTheme="minorEastAsia" w:hAnsiTheme="minorEastAsia" w:hint="eastAsia"/>
          <w:spacing w:val="6"/>
          <w:szCs w:val="21"/>
        </w:rPr>
        <w:t>オネテック</w:t>
      </w:r>
    </w:p>
    <w:p w14:paraId="752C2208" w14:textId="77777777" w:rsidR="00B87222" w:rsidRPr="00DB1D09" w:rsidRDefault="00B87222" w:rsidP="001171A3">
      <w:pPr>
        <w:spacing w:line="360" w:lineRule="auto"/>
        <w:ind w:firstLineChars="1400" w:firstLine="2940"/>
        <w:rPr>
          <w:rFonts w:asciiTheme="minorEastAsia" w:eastAsiaTheme="minorEastAsia" w:hAnsiTheme="minorEastAsia"/>
          <w:kern w:val="0"/>
          <w:szCs w:val="21"/>
        </w:rPr>
      </w:pPr>
      <w:r w:rsidRPr="00DB1D09">
        <w:rPr>
          <w:rFonts w:asciiTheme="minorEastAsia" w:eastAsiaTheme="minorEastAsia" w:hAnsiTheme="minorEastAsia" w:hint="eastAsia"/>
          <w:kern w:val="0"/>
          <w:szCs w:val="21"/>
        </w:rPr>
        <w:t>代表者の役職及び氏名</w:t>
      </w:r>
      <w:r w:rsidR="00817AF9" w:rsidRPr="00DB1D09">
        <w:rPr>
          <w:rFonts w:asciiTheme="minorEastAsia" w:eastAsiaTheme="minorEastAsia" w:hAnsiTheme="minorEastAsia" w:hint="eastAsia"/>
          <w:kern w:val="0"/>
          <w:szCs w:val="21"/>
        </w:rPr>
        <w:t xml:space="preserve">　代表取締役　</w:t>
      </w:r>
      <w:r w:rsidR="00CD6F8B" w:rsidRPr="00DB1D09">
        <w:rPr>
          <w:rFonts w:asciiTheme="minorEastAsia" w:eastAsiaTheme="minorEastAsia" w:hAnsiTheme="minorEastAsia" w:hint="eastAsia"/>
          <w:kern w:val="0"/>
          <w:szCs w:val="21"/>
        </w:rPr>
        <w:t>齋藤 眞</w:t>
      </w:r>
    </w:p>
    <w:p w14:paraId="3922738F" w14:textId="77777777" w:rsidR="00B02273" w:rsidRPr="00DB1D09" w:rsidRDefault="00B02273" w:rsidP="00350F1C">
      <w:pPr>
        <w:spacing w:line="360" w:lineRule="auto"/>
        <w:ind w:firstLineChars="2700" w:firstLine="5670"/>
        <w:rPr>
          <w:rFonts w:asciiTheme="minorEastAsia" w:eastAsiaTheme="minorEastAsia" w:hAnsiTheme="minorEastAsia"/>
          <w:szCs w:val="21"/>
        </w:rPr>
      </w:pPr>
    </w:p>
    <w:p w14:paraId="79B80917" w14:textId="77777777" w:rsidR="00B02273" w:rsidRPr="00DB1D09" w:rsidRDefault="00B02273" w:rsidP="00B02273">
      <w:pPr>
        <w:rPr>
          <w:rFonts w:asciiTheme="minorEastAsia" w:eastAsiaTheme="minorEastAsia" w:hAnsiTheme="minorEastAsia"/>
          <w:szCs w:val="21"/>
        </w:rPr>
      </w:pPr>
    </w:p>
    <w:p w14:paraId="2441B6E3" w14:textId="77777777" w:rsidR="00B02273" w:rsidRPr="00DB1D09" w:rsidRDefault="00B02273" w:rsidP="00B02273">
      <w:pPr>
        <w:rPr>
          <w:rFonts w:asciiTheme="minorEastAsia" w:eastAsiaTheme="minorEastAsia" w:hAnsiTheme="minorEastAsia"/>
          <w:szCs w:val="21"/>
        </w:rPr>
      </w:pPr>
      <w:r w:rsidRPr="00DB1D09">
        <w:rPr>
          <w:rFonts w:asciiTheme="minorEastAsia" w:eastAsiaTheme="minorEastAsia" w:hAnsiTheme="minorEastAsia" w:hint="eastAsia"/>
          <w:szCs w:val="21"/>
        </w:rPr>
        <w:t xml:space="preserve">　中小企業等経営強化法第</w:t>
      </w:r>
      <w:r w:rsidR="00606FDF" w:rsidRPr="00DB1D09">
        <w:rPr>
          <w:rFonts w:asciiTheme="minorEastAsia" w:eastAsiaTheme="minorEastAsia" w:hAnsiTheme="minorEastAsia" w:hint="eastAsia"/>
          <w:szCs w:val="21"/>
        </w:rPr>
        <w:t>56</w:t>
      </w:r>
      <w:r w:rsidRPr="00DB1D09">
        <w:rPr>
          <w:rFonts w:asciiTheme="minorEastAsia" w:eastAsiaTheme="minorEastAsia" w:hAnsiTheme="minorEastAsia" w:hint="eastAsia"/>
          <w:szCs w:val="21"/>
        </w:rPr>
        <w:t>条第１項の規定に基づき、別紙の計画について認定を受けたいので申請します。</w:t>
      </w:r>
    </w:p>
    <w:p w14:paraId="0811DBF0" w14:textId="77777777" w:rsidR="007F7D19" w:rsidRPr="00DB1D09" w:rsidRDefault="007F7D19" w:rsidP="00C23108">
      <w:pPr>
        <w:widowControl/>
        <w:jc w:val="left"/>
        <w:rPr>
          <w:rFonts w:asciiTheme="minorEastAsia" w:eastAsiaTheme="minorEastAsia" w:hAnsiTheme="minorEastAsia"/>
          <w:szCs w:val="21"/>
        </w:rPr>
      </w:pPr>
    </w:p>
    <w:p w14:paraId="302F45E1" w14:textId="77777777" w:rsidR="007F7D19" w:rsidRPr="00DB1D09" w:rsidRDefault="007F7D19" w:rsidP="00C23108">
      <w:pPr>
        <w:widowControl/>
        <w:jc w:val="left"/>
        <w:rPr>
          <w:rFonts w:asciiTheme="minorEastAsia" w:eastAsiaTheme="minorEastAsia" w:hAnsiTheme="minorEastAsia"/>
          <w:szCs w:val="21"/>
        </w:rPr>
      </w:pPr>
    </w:p>
    <w:p w14:paraId="20988B5A" w14:textId="77777777" w:rsidR="00130304" w:rsidRPr="00DB1D09" w:rsidRDefault="00130304" w:rsidP="001171A3">
      <w:pPr>
        <w:rPr>
          <w:rFonts w:asciiTheme="minorEastAsia" w:eastAsiaTheme="minorEastAsia" w:hAnsiTheme="minorEastAsia"/>
          <w:szCs w:val="21"/>
        </w:rPr>
      </w:pPr>
      <w:r w:rsidRPr="00DB1D09">
        <w:rPr>
          <w:rFonts w:asciiTheme="minorEastAsia" w:eastAsiaTheme="minorEastAsia" w:hAnsiTheme="minorEastAsia" w:hint="eastAsia"/>
          <w:szCs w:val="21"/>
        </w:rPr>
        <w:t>（備考）</w:t>
      </w:r>
    </w:p>
    <w:p w14:paraId="1726C188" w14:textId="77777777" w:rsidR="00130304" w:rsidRPr="00DB1D09" w:rsidRDefault="00130304" w:rsidP="00130304">
      <w:pPr>
        <w:ind w:leftChars="100" w:left="630" w:hangingChars="200" w:hanging="420"/>
        <w:rPr>
          <w:rFonts w:asciiTheme="minorEastAsia" w:eastAsiaTheme="minorEastAsia" w:hAnsiTheme="minorEastAsia"/>
          <w:szCs w:val="21"/>
        </w:rPr>
      </w:pPr>
      <w:r w:rsidRPr="00DB1D09">
        <w:rPr>
          <w:rFonts w:asciiTheme="minorEastAsia" w:eastAsiaTheme="minorEastAsia" w:hAnsiTheme="minorEastAsia" w:hint="eastAsia"/>
          <w:szCs w:val="21"/>
        </w:rPr>
        <w:t>用紙の大きさは、日本産業</w:t>
      </w:r>
      <w:r w:rsidR="00D70CDD" w:rsidRPr="00DB1D09">
        <w:rPr>
          <w:rFonts w:asciiTheme="minorEastAsia" w:eastAsiaTheme="minorEastAsia" w:hAnsiTheme="minorEastAsia" w:hint="eastAsia"/>
          <w:szCs w:val="21"/>
        </w:rPr>
        <w:t>規格Ａ4</w:t>
      </w:r>
      <w:r w:rsidRPr="00DB1D09">
        <w:rPr>
          <w:rFonts w:asciiTheme="minorEastAsia" w:eastAsiaTheme="minorEastAsia" w:hAnsiTheme="minorEastAsia" w:hint="eastAsia"/>
          <w:szCs w:val="21"/>
        </w:rPr>
        <w:t>とする。</w:t>
      </w:r>
    </w:p>
    <w:p w14:paraId="44DB3CF9" w14:textId="77777777" w:rsidR="007F7D19" w:rsidRPr="00DB1D09" w:rsidRDefault="007F7D19" w:rsidP="00C23108">
      <w:pPr>
        <w:widowControl/>
        <w:jc w:val="left"/>
        <w:rPr>
          <w:rFonts w:asciiTheme="minorEastAsia" w:eastAsiaTheme="minorEastAsia" w:hAnsiTheme="minorEastAsia"/>
          <w:szCs w:val="21"/>
        </w:rPr>
      </w:pPr>
    </w:p>
    <w:p w14:paraId="29BEE9A3" w14:textId="77777777" w:rsidR="007F7D19" w:rsidRPr="00DB1D09" w:rsidRDefault="007F7D19" w:rsidP="00C23108">
      <w:pPr>
        <w:widowControl/>
        <w:jc w:val="left"/>
        <w:rPr>
          <w:rFonts w:asciiTheme="minorEastAsia" w:eastAsiaTheme="minorEastAsia" w:hAnsiTheme="minorEastAsia"/>
          <w:szCs w:val="21"/>
        </w:rPr>
      </w:pPr>
    </w:p>
    <w:p w14:paraId="1C15C924" w14:textId="77777777" w:rsidR="007F7D19" w:rsidRPr="00DB1D09" w:rsidRDefault="007F7D19" w:rsidP="00C23108">
      <w:pPr>
        <w:widowControl/>
        <w:jc w:val="left"/>
        <w:rPr>
          <w:rFonts w:asciiTheme="minorEastAsia" w:eastAsiaTheme="minorEastAsia" w:hAnsiTheme="minorEastAsia"/>
          <w:szCs w:val="21"/>
        </w:rPr>
      </w:pPr>
    </w:p>
    <w:p w14:paraId="0AD22307" w14:textId="77777777" w:rsidR="007F7D19" w:rsidRPr="00DB1D09" w:rsidRDefault="007F7D19" w:rsidP="00C23108">
      <w:pPr>
        <w:widowControl/>
        <w:jc w:val="left"/>
        <w:rPr>
          <w:rFonts w:asciiTheme="minorEastAsia" w:eastAsiaTheme="minorEastAsia" w:hAnsiTheme="minorEastAsia"/>
          <w:szCs w:val="21"/>
        </w:rPr>
      </w:pPr>
    </w:p>
    <w:p w14:paraId="3A9678D1" w14:textId="77777777" w:rsidR="007F7D19" w:rsidRPr="00DB1D09" w:rsidRDefault="007F7D19" w:rsidP="00C23108">
      <w:pPr>
        <w:widowControl/>
        <w:jc w:val="left"/>
        <w:rPr>
          <w:rFonts w:asciiTheme="minorEastAsia" w:eastAsiaTheme="minorEastAsia" w:hAnsiTheme="minorEastAsia"/>
          <w:szCs w:val="21"/>
        </w:rPr>
      </w:pPr>
    </w:p>
    <w:p w14:paraId="39A5C963" w14:textId="77777777" w:rsidR="007F7D19" w:rsidRPr="00DB1D09" w:rsidRDefault="007F7D19" w:rsidP="00C23108">
      <w:pPr>
        <w:widowControl/>
        <w:jc w:val="left"/>
        <w:rPr>
          <w:rFonts w:asciiTheme="minorEastAsia" w:eastAsiaTheme="minorEastAsia" w:hAnsiTheme="minorEastAsia"/>
          <w:szCs w:val="21"/>
        </w:rPr>
      </w:pPr>
    </w:p>
    <w:p w14:paraId="282B9E2D" w14:textId="77777777" w:rsidR="007F7D19" w:rsidRPr="00DB1D09" w:rsidRDefault="007F7D19" w:rsidP="00C23108">
      <w:pPr>
        <w:widowControl/>
        <w:jc w:val="left"/>
        <w:rPr>
          <w:rFonts w:asciiTheme="minorEastAsia" w:eastAsiaTheme="minorEastAsia" w:hAnsiTheme="minorEastAsia"/>
          <w:szCs w:val="21"/>
        </w:rPr>
      </w:pPr>
    </w:p>
    <w:p w14:paraId="2C5FFB91" w14:textId="77777777" w:rsidR="007F7D19" w:rsidRPr="00DB1D09" w:rsidRDefault="007F7D19" w:rsidP="00C23108">
      <w:pPr>
        <w:widowControl/>
        <w:jc w:val="left"/>
        <w:rPr>
          <w:rFonts w:asciiTheme="minorEastAsia" w:eastAsiaTheme="minorEastAsia" w:hAnsiTheme="minorEastAsia"/>
          <w:szCs w:val="21"/>
        </w:rPr>
      </w:pPr>
    </w:p>
    <w:p w14:paraId="7942ADA2" w14:textId="77777777" w:rsidR="007F7D19" w:rsidRPr="00DB1D09" w:rsidRDefault="007F7D19" w:rsidP="00C23108">
      <w:pPr>
        <w:widowControl/>
        <w:jc w:val="left"/>
        <w:rPr>
          <w:rFonts w:asciiTheme="minorEastAsia" w:eastAsiaTheme="minorEastAsia" w:hAnsiTheme="minorEastAsia"/>
          <w:szCs w:val="21"/>
        </w:rPr>
      </w:pPr>
    </w:p>
    <w:p w14:paraId="0E0C1664" w14:textId="77777777" w:rsidR="007F7D19" w:rsidRPr="00DB1D09" w:rsidRDefault="007F7D19" w:rsidP="00C23108">
      <w:pPr>
        <w:widowControl/>
        <w:jc w:val="left"/>
        <w:rPr>
          <w:rFonts w:asciiTheme="minorEastAsia" w:eastAsiaTheme="minorEastAsia" w:hAnsiTheme="minorEastAsia"/>
          <w:szCs w:val="21"/>
        </w:rPr>
      </w:pPr>
    </w:p>
    <w:p w14:paraId="00C3BB98" w14:textId="77777777" w:rsidR="007F7D19" w:rsidRPr="00DB1D09" w:rsidRDefault="007F7D19" w:rsidP="00C23108">
      <w:pPr>
        <w:widowControl/>
        <w:jc w:val="left"/>
        <w:rPr>
          <w:rFonts w:asciiTheme="minorEastAsia" w:eastAsiaTheme="minorEastAsia" w:hAnsiTheme="minorEastAsia"/>
          <w:szCs w:val="21"/>
        </w:rPr>
      </w:pPr>
    </w:p>
    <w:p w14:paraId="700071B6" w14:textId="77777777" w:rsidR="007F7D19" w:rsidRPr="00DB1D09" w:rsidRDefault="007F7D19" w:rsidP="00C23108">
      <w:pPr>
        <w:widowControl/>
        <w:jc w:val="left"/>
        <w:rPr>
          <w:rFonts w:asciiTheme="minorEastAsia" w:eastAsiaTheme="minorEastAsia" w:hAnsiTheme="minorEastAsia"/>
          <w:szCs w:val="21"/>
        </w:rPr>
      </w:pPr>
    </w:p>
    <w:p w14:paraId="5C17357F" w14:textId="77777777" w:rsidR="007F7D19" w:rsidRPr="00DB1D09" w:rsidRDefault="007F7D19" w:rsidP="00C23108">
      <w:pPr>
        <w:widowControl/>
        <w:jc w:val="left"/>
        <w:rPr>
          <w:rFonts w:asciiTheme="minorEastAsia" w:eastAsiaTheme="minorEastAsia" w:hAnsiTheme="minorEastAsia"/>
          <w:szCs w:val="21"/>
        </w:rPr>
      </w:pPr>
    </w:p>
    <w:p w14:paraId="016C418D" w14:textId="77777777" w:rsidR="007F7D19" w:rsidRPr="00DB1D09" w:rsidRDefault="007F7D19" w:rsidP="00C23108">
      <w:pPr>
        <w:widowControl/>
        <w:jc w:val="left"/>
        <w:rPr>
          <w:rFonts w:asciiTheme="minorEastAsia" w:eastAsiaTheme="minorEastAsia" w:hAnsiTheme="minorEastAsia"/>
          <w:szCs w:val="21"/>
        </w:rPr>
      </w:pPr>
    </w:p>
    <w:p w14:paraId="311B6DBA" w14:textId="77777777" w:rsidR="001171A3" w:rsidRPr="00DB1D09" w:rsidRDefault="001171A3" w:rsidP="00C23108">
      <w:pPr>
        <w:widowControl/>
        <w:jc w:val="left"/>
        <w:rPr>
          <w:rFonts w:asciiTheme="minorEastAsia" w:eastAsiaTheme="minorEastAsia" w:hAnsiTheme="minorEastAsia"/>
          <w:szCs w:val="21"/>
        </w:rPr>
      </w:pPr>
    </w:p>
    <w:p w14:paraId="044D588F" w14:textId="77777777" w:rsidR="001171A3" w:rsidRPr="00DB1D09" w:rsidRDefault="001171A3" w:rsidP="00C23108">
      <w:pPr>
        <w:widowControl/>
        <w:jc w:val="left"/>
        <w:rPr>
          <w:rFonts w:asciiTheme="minorEastAsia" w:eastAsiaTheme="minorEastAsia" w:hAnsiTheme="minorEastAsia"/>
          <w:szCs w:val="21"/>
        </w:rPr>
      </w:pPr>
    </w:p>
    <w:p w14:paraId="264B18B7" w14:textId="77777777" w:rsidR="007F7D19" w:rsidRPr="00DB1D09" w:rsidRDefault="007F7D19" w:rsidP="00C23108">
      <w:pPr>
        <w:widowControl/>
        <w:jc w:val="left"/>
        <w:rPr>
          <w:rFonts w:asciiTheme="minorEastAsia" w:eastAsiaTheme="minorEastAsia" w:hAnsiTheme="minorEastAsia"/>
          <w:szCs w:val="21"/>
        </w:rPr>
      </w:pPr>
    </w:p>
    <w:p w14:paraId="29FFED80" w14:textId="77777777" w:rsidR="00D67E29" w:rsidRPr="00DB1D09" w:rsidRDefault="00D67E29" w:rsidP="00C23108">
      <w:pPr>
        <w:widowControl/>
        <w:jc w:val="left"/>
        <w:rPr>
          <w:rFonts w:asciiTheme="minorEastAsia" w:eastAsiaTheme="minorEastAsia" w:hAnsiTheme="minorEastAsia"/>
          <w:szCs w:val="21"/>
        </w:rPr>
      </w:pPr>
    </w:p>
    <w:p w14:paraId="7806EDB7" w14:textId="77777777" w:rsidR="00D67E29" w:rsidRPr="00DB1D09" w:rsidRDefault="00D67E29" w:rsidP="00C23108">
      <w:pPr>
        <w:widowControl/>
        <w:jc w:val="left"/>
        <w:rPr>
          <w:rFonts w:asciiTheme="minorEastAsia" w:eastAsiaTheme="minorEastAsia" w:hAnsiTheme="minorEastAsia"/>
          <w:szCs w:val="21"/>
        </w:rPr>
      </w:pPr>
    </w:p>
    <w:p w14:paraId="3CDA7F64" w14:textId="77777777" w:rsidR="00FC3F47" w:rsidRPr="00DB1D09" w:rsidRDefault="00FC3F47" w:rsidP="00C23108">
      <w:pPr>
        <w:widowControl/>
        <w:jc w:val="left"/>
        <w:rPr>
          <w:rFonts w:asciiTheme="minorEastAsia" w:eastAsiaTheme="minorEastAsia" w:hAnsiTheme="minorEastAsia"/>
          <w:szCs w:val="21"/>
        </w:rPr>
      </w:pPr>
      <w:r w:rsidRPr="00DB1D09">
        <w:rPr>
          <w:rFonts w:asciiTheme="minorEastAsia" w:eastAsiaTheme="minorEastAsia" w:hAnsiTheme="minorEastAsia" w:hint="eastAsia"/>
          <w:szCs w:val="21"/>
        </w:rPr>
        <w:lastRenderedPageBreak/>
        <w:t>（別紙）</w:t>
      </w:r>
    </w:p>
    <w:p w14:paraId="2555E730" w14:textId="77777777" w:rsidR="00C47152" w:rsidRPr="00DB1D09" w:rsidRDefault="00320C4F" w:rsidP="00B02273">
      <w:pPr>
        <w:rPr>
          <w:rFonts w:asciiTheme="minorEastAsia" w:eastAsiaTheme="minorEastAsia" w:hAnsiTheme="minorEastAsia"/>
          <w:szCs w:val="21"/>
        </w:rPr>
      </w:pPr>
      <w:r w:rsidRPr="00DB1D09">
        <w:rPr>
          <w:rFonts w:asciiTheme="minorEastAsia" w:eastAsiaTheme="minorEastAsia" w:hAnsiTheme="minorEastAsia" w:hint="eastAsia"/>
          <w:szCs w:val="21"/>
        </w:rPr>
        <w:t>事業継続力強化計画</w:t>
      </w:r>
      <w:r w:rsidR="00B62E63" w:rsidRPr="00DB1D09">
        <w:rPr>
          <w:rFonts w:asciiTheme="minorEastAsia" w:eastAsiaTheme="minorEastAsia" w:hAnsiTheme="minorEastAsia" w:hint="eastAsia"/>
          <w:szCs w:val="21"/>
        </w:rPr>
        <w:t xml:space="preserve">　</w:t>
      </w:r>
    </w:p>
    <w:p w14:paraId="6B92D754" w14:textId="77777777" w:rsidR="00122D41" w:rsidRPr="00DB1D09" w:rsidRDefault="00B62E63" w:rsidP="00B02273">
      <w:pPr>
        <w:rPr>
          <w:rFonts w:asciiTheme="minorEastAsia" w:eastAsiaTheme="minorEastAsia" w:hAnsiTheme="minorEastAsia"/>
          <w:szCs w:val="21"/>
        </w:rPr>
      </w:pPr>
      <w:r w:rsidRPr="00DB1D09">
        <w:rPr>
          <w:rFonts w:asciiTheme="minorEastAsia" w:eastAsiaTheme="minorEastAsia" w:hAnsiTheme="minorEastAsia" w:hint="eastAsia"/>
          <w:szCs w:val="21"/>
        </w:rPr>
        <w:t xml:space="preserve">　　　　　</w:t>
      </w:r>
    </w:p>
    <w:p w14:paraId="7B5BA8E0" w14:textId="77777777" w:rsidR="00584025" w:rsidRPr="00DB1D09" w:rsidRDefault="00205B9D" w:rsidP="00E15E56">
      <w:pPr>
        <w:rPr>
          <w:rFonts w:asciiTheme="minorEastAsia" w:eastAsiaTheme="minorEastAsia" w:hAnsiTheme="minorEastAsia"/>
          <w:szCs w:val="21"/>
        </w:rPr>
      </w:pPr>
      <w:r w:rsidRPr="00DB1D09">
        <w:rPr>
          <w:rFonts w:asciiTheme="minorEastAsia" w:eastAsiaTheme="minorEastAsia" w:hAnsiTheme="minorEastAsia" w:hint="eastAsia"/>
          <w:szCs w:val="21"/>
        </w:rPr>
        <w:t>１</w:t>
      </w:r>
      <w:r w:rsidR="007E2D50" w:rsidRPr="00DB1D09">
        <w:rPr>
          <w:rFonts w:asciiTheme="minorEastAsia" w:eastAsiaTheme="minorEastAsia" w:hAnsiTheme="minorEastAsia" w:hint="eastAsia"/>
          <w:szCs w:val="21"/>
        </w:rPr>
        <w:t xml:space="preserve">　</w:t>
      </w:r>
      <w:r w:rsidR="00207E2D" w:rsidRPr="00DB1D09">
        <w:rPr>
          <w:rFonts w:asciiTheme="minorEastAsia" w:eastAsiaTheme="minorEastAsia" w:hAnsiTheme="minorEastAsia" w:hint="eastAsia"/>
          <w:szCs w:val="21"/>
        </w:rPr>
        <w:t>名称等</w:t>
      </w:r>
    </w:p>
    <w:p w14:paraId="066A80DB" w14:textId="77777777" w:rsidR="00A372AB" w:rsidRPr="00DB1D09" w:rsidRDefault="00A372AB" w:rsidP="00A372AB">
      <w:pPr>
        <w:rPr>
          <w:rFonts w:asciiTheme="minorEastAsia" w:eastAsiaTheme="minorEastAsia" w:hAnsiTheme="minorEastAsia"/>
          <w:sz w:val="20"/>
        </w:rPr>
      </w:pPr>
      <w:r w:rsidRPr="00DB1D09">
        <w:rPr>
          <w:rFonts w:asciiTheme="minorEastAsia" w:eastAsiaTheme="minorEastAsia" w:hAnsiTheme="minorEastAsia"/>
          <w:sz w:val="20"/>
        </w:rPr>
        <w:ruby>
          <w:rubyPr>
            <w:rubyAlign w:val="distributeSpace"/>
            <w:hps w:val="10"/>
            <w:hpsRaise w:val="18"/>
            <w:hpsBaseText w:val="20"/>
            <w:lid w:val="ja-JP"/>
          </w:rubyPr>
          <w:rt>
            <w:r w:rsidR="00A372AB" w:rsidRPr="00DB1D09">
              <w:rPr>
                <w:rFonts w:asciiTheme="minorEastAsia" w:eastAsiaTheme="minorEastAsia" w:hAnsiTheme="minorEastAsia" w:hint="eastAsia"/>
                <w:sz w:val="10"/>
              </w:rPr>
              <w:t xml:space="preserve">　フ</w:t>
            </w:r>
          </w:rt>
          <w:rubyBase>
            <w:r w:rsidR="00A372AB" w:rsidRPr="00DB1D09">
              <w:rPr>
                <w:rFonts w:asciiTheme="minorEastAsia" w:eastAsiaTheme="minorEastAsia" w:hAnsiTheme="minorEastAsia" w:hint="eastAsia"/>
                <w:sz w:val="20"/>
              </w:rPr>
              <w:t>事</w:t>
            </w:r>
          </w:rubyBase>
        </w:ruby>
      </w:r>
      <w:r w:rsidRPr="00DB1D09">
        <w:rPr>
          <w:rFonts w:asciiTheme="minorEastAsia" w:eastAsiaTheme="minorEastAsia" w:hAnsiTheme="minorEastAsia" w:hint="eastAsia"/>
          <w:sz w:val="20"/>
        </w:rPr>
        <w:t>業者</w:t>
      </w:r>
      <w:r w:rsidRPr="00DB1D09">
        <w:rPr>
          <w:rFonts w:asciiTheme="minorEastAsia" w:eastAsiaTheme="minorEastAsia" w:hAnsiTheme="minorEastAsia"/>
          <w:sz w:val="20"/>
        </w:rPr>
        <w:ruby>
          <w:rubyPr>
            <w:rubyAlign w:val="distributeSpace"/>
            <w:hps w:val="10"/>
            <w:hpsRaise w:val="18"/>
            <w:hpsBaseText w:val="20"/>
            <w:lid w:val="ja-JP"/>
          </w:rubyPr>
          <w:rt>
            <w:r w:rsidR="00A372AB" w:rsidRPr="00DB1D09">
              <w:rPr>
                <w:rFonts w:asciiTheme="minorEastAsia" w:eastAsiaTheme="minorEastAsia" w:hAnsiTheme="minorEastAsia" w:hint="eastAsia"/>
                <w:sz w:val="10"/>
              </w:rPr>
              <w:t>リ</w:t>
            </w:r>
          </w:rt>
          <w:rubyBase>
            <w:r w:rsidR="00A372AB" w:rsidRPr="00DB1D09">
              <w:rPr>
                <w:rFonts w:asciiTheme="minorEastAsia" w:eastAsiaTheme="minorEastAsia" w:hAnsiTheme="minorEastAsia" w:hint="eastAsia"/>
                <w:sz w:val="20"/>
              </w:rPr>
              <w:t>の</w:t>
            </w:r>
          </w:rubyBase>
        </w:ruby>
      </w:r>
      <w:r w:rsidRPr="00DB1D09">
        <w:rPr>
          <w:rFonts w:asciiTheme="minorEastAsia" w:eastAsiaTheme="minorEastAsia" w:hAnsiTheme="minorEastAsia" w:hint="eastAsia"/>
          <w:sz w:val="20"/>
        </w:rPr>
        <w:t>氏名</w:t>
      </w:r>
      <w:r w:rsidRPr="00DB1D09">
        <w:rPr>
          <w:rFonts w:asciiTheme="minorEastAsia" w:eastAsiaTheme="minorEastAsia" w:hAnsiTheme="minorEastAsia"/>
          <w:sz w:val="20"/>
        </w:rPr>
        <w:ruby>
          <w:rubyPr>
            <w:rubyAlign w:val="distributeSpace"/>
            <w:hps w:val="10"/>
            <w:hpsRaise w:val="18"/>
            <w:hpsBaseText w:val="20"/>
            <w:lid w:val="ja-JP"/>
          </w:rubyPr>
          <w:rt>
            <w:r w:rsidR="00A372AB" w:rsidRPr="00DB1D09">
              <w:rPr>
                <w:rFonts w:asciiTheme="minorEastAsia" w:eastAsiaTheme="minorEastAsia" w:hAnsiTheme="minorEastAsia" w:hint="eastAsia"/>
                <w:sz w:val="10"/>
              </w:rPr>
              <w:t>ガ</w:t>
            </w:r>
          </w:rt>
          <w:rubyBase>
            <w:r w:rsidR="00A372AB" w:rsidRPr="00DB1D09">
              <w:rPr>
                <w:rFonts w:asciiTheme="minorEastAsia" w:eastAsiaTheme="minorEastAsia" w:hAnsiTheme="minorEastAsia" w:hint="eastAsia"/>
                <w:sz w:val="20"/>
              </w:rPr>
              <w:t>又</w:t>
            </w:r>
          </w:rubyBase>
        </w:ruby>
      </w:r>
      <w:r w:rsidRPr="00DB1D09">
        <w:rPr>
          <w:rFonts w:asciiTheme="minorEastAsia" w:eastAsiaTheme="minorEastAsia" w:hAnsiTheme="minorEastAsia" w:hint="eastAsia"/>
          <w:sz w:val="20"/>
        </w:rPr>
        <w:t>は</w:t>
      </w:r>
      <w:r w:rsidRPr="00DB1D09">
        <w:rPr>
          <w:rFonts w:asciiTheme="minorEastAsia" w:eastAsiaTheme="minorEastAsia" w:hAnsiTheme="minorEastAsia"/>
          <w:sz w:val="20"/>
        </w:rPr>
        <w:ruby>
          <w:rubyPr>
            <w:rubyAlign w:val="distributeSpace"/>
            <w:hps w:val="10"/>
            <w:hpsRaise w:val="18"/>
            <w:hpsBaseText w:val="20"/>
            <w:lid w:val="ja-JP"/>
          </w:rubyPr>
          <w:rt>
            <w:r w:rsidR="00A372AB" w:rsidRPr="00DB1D09">
              <w:rPr>
                <w:rFonts w:asciiTheme="minorEastAsia" w:eastAsiaTheme="minorEastAsia" w:hAnsiTheme="minorEastAsia" w:hint="eastAsia"/>
                <w:sz w:val="10"/>
              </w:rPr>
              <w:t>ナ</w:t>
            </w:r>
          </w:rt>
          <w:rubyBase>
            <w:r w:rsidR="00A372AB" w:rsidRPr="00DB1D09">
              <w:rPr>
                <w:rFonts w:asciiTheme="minorEastAsia" w:eastAsiaTheme="minorEastAsia" w:hAnsiTheme="minorEastAsia" w:hint="eastAsia"/>
                <w:sz w:val="20"/>
              </w:rPr>
              <w:t>名称</w:t>
            </w:r>
          </w:rubyBase>
        </w:ruby>
      </w:r>
      <w:r w:rsidRPr="00DB1D09">
        <w:rPr>
          <w:rFonts w:asciiTheme="minorEastAsia" w:eastAsiaTheme="minorEastAsia" w:hAnsiTheme="minorEastAsia" w:hint="eastAsia"/>
          <w:sz w:val="20"/>
        </w:rPr>
        <w:t xml:space="preserve">　　</w:t>
      </w:r>
      <w:r w:rsidRPr="00DB1D09">
        <w:rPr>
          <w:rFonts w:asciiTheme="minorEastAsia" w:eastAsiaTheme="minorEastAsia" w:hAnsiTheme="minorEastAsia" w:hint="eastAsia"/>
          <w:sz w:val="20"/>
          <w:u w:val="single"/>
        </w:rPr>
        <w:t xml:space="preserve">　</w:t>
      </w:r>
      <w:r w:rsidR="000E6349" w:rsidRPr="00DB1D09">
        <w:rPr>
          <w:rFonts w:asciiTheme="minorEastAsia" w:eastAsiaTheme="minorEastAsia" w:hAnsiTheme="minorEastAsia"/>
          <w:sz w:val="20"/>
          <w:u w:val="single"/>
        </w:rPr>
        <w:ruby>
          <w:rubyPr>
            <w:rubyAlign w:val="distributeSpace"/>
            <w:hps w:val="10"/>
            <w:hpsRaise w:val="18"/>
            <w:hpsBaseText w:val="20"/>
            <w:lid w:val="ja-JP"/>
          </w:rubyPr>
          <w:rt>
            <w:r w:rsidR="000E6349" w:rsidRPr="00DB1D09">
              <w:rPr>
                <w:rFonts w:asciiTheme="minorEastAsia" w:eastAsiaTheme="minorEastAsia" w:hAnsiTheme="minorEastAsia"/>
                <w:sz w:val="10"/>
                <w:u w:val="single"/>
              </w:rPr>
              <w:t>カブシキ</w:t>
            </w:r>
          </w:rt>
          <w:rubyBase>
            <w:r w:rsidR="000E6349" w:rsidRPr="00DB1D09">
              <w:rPr>
                <w:rFonts w:asciiTheme="minorEastAsia" w:eastAsiaTheme="minorEastAsia" w:hAnsiTheme="minorEastAsia"/>
                <w:sz w:val="20"/>
                <w:u w:val="single"/>
              </w:rPr>
              <w:t>株式</w:t>
            </w:r>
          </w:rubyBase>
        </w:ruby>
      </w:r>
      <w:r w:rsidR="000E6349" w:rsidRPr="00DB1D09">
        <w:rPr>
          <w:rFonts w:asciiTheme="minorEastAsia" w:eastAsiaTheme="minorEastAsia" w:hAnsiTheme="minorEastAsia"/>
          <w:sz w:val="20"/>
          <w:u w:val="single"/>
        </w:rPr>
        <w:ruby>
          <w:rubyPr>
            <w:rubyAlign w:val="distributeSpace"/>
            <w:hps w:val="10"/>
            <w:hpsRaise w:val="18"/>
            <w:hpsBaseText w:val="20"/>
            <w:lid w:val="ja-JP"/>
          </w:rubyPr>
          <w:rt>
            <w:r w:rsidR="000E6349" w:rsidRPr="00DB1D09">
              <w:rPr>
                <w:rFonts w:asciiTheme="minorEastAsia" w:eastAsiaTheme="minorEastAsia" w:hAnsiTheme="minorEastAsia"/>
                <w:sz w:val="10"/>
                <w:u w:val="single"/>
              </w:rPr>
              <w:t>ガイシャ</w:t>
            </w:r>
          </w:rt>
          <w:rubyBase>
            <w:r w:rsidR="000E6349" w:rsidRPr="00DB1D09">
              <w:rPr>
                <w:rFonts w:asciiTheme="minorEastAsia" w:eastAsiaTheme="minorEastAsia" w:hAnsiTheme="minorEastAsia"/>
                <w:sz w:val="20"/>
                <w:u w:val="single"/>
              </w:rPr>
              <w:t>会社</w:t>
            </w:r>
          </w:rubyBase>
        </w:ruby>
      </w:r>
      <w:r w:rsidR="001171A3" w:rsidRPr="00DB1D09">
        <w:rPr>
          <w:rFonts w:asciiTheme="minorEastAsia" w:eastAsiaTheme="minorEastAsia" w:hAnsiTheme="minorEastAsia" w:hint="eastAsia"/>
          <w:sz w:val="20"/>
          <w:u w:val="single"/>
        </w:rPr>
        <w:t xml:space="preserve">　</w:t>
      </w:r>
      <w:r w:rsidR="00CD6F8B" w:rsidRPr="00DB1D09">
        <w:rPr>
          <w:rFonts w:asciiTheme="minorEastAsia" w:eastAsiaTheme="minorEastAsia" w:hAnsiTheme="minorEastAsia"/>
          <w:sz w:val="20"/>
          <w:u w:val="single"/>
        </w:rPr>
        <w:ruby>
          <w:rubyPr>
            <w:rubyAlign w:val="distributeSpace"/>
            <w:hps w:val="10"/>
            <w:hpsRaise w:val="18"/>
            <w:hpsBaseText w:val="20"/>
            <w:lid w:val="ja-JP"/>
          </w:rubyPr>
          <w:rt>
            <w:r w:rsidR="00CD6F8B" w:rsidRPr="00DB1D09">
              <w:rPr>
                <w:rFonts w:asciiTheme="minorEastAsia" w:eastAsiaTheme="minorEastAsia" w:hAnsiTheme="minorEastAsia"/>
                <w:sz w:val="10"/>
                <w:u w:val="single"/>
              </w:rPr>
              <w:t>オネテック</w:t>
            </w:r>
          </w:rt>
          <w:rubyBase>
            <w:r w:rsidR="00CD6F8B" w:rsidRPr="00DB1D09">
              <w:rPr>
                <w:rFonts w:asciiTheme="minorEastAsia" w:eastAsiaTheme="minorEastAsia" w:hAnsiTheme="minorEastAsia"/>
                <w:sz w:val="20"/>
                <w:u w:val="single"/>
              </w:rPr>
              <w:t>オネテック</w:t>
            </w:r>
          </w:rubyBase>
        </w:ruby>
      </w:r>
      <w:r w:rsidRPr="00DB1D09">
        <w:rPr>
          <w:rFonts w:asciiTheme="minorEastAsia" w:eastAsiaTheme="minorEastAsia" w:hAnsiTheme="minorEastAsia" w:hint="eastAsia"/>
          <w:sz w:val="20"/>
          <w:u w:val="single"/>
        </w:rPr>
        <w:t xml:space="preserve">　</w:t>
      </w:r>
      <w:r w:rsidRPr="00DB1D09">
        <w:rPr>
          <w:rFonts w:asciiTheme="minorEastAsia" w:eastAsiaTheme="minorEastAsia" w:hAnsiTheme="minorEastAsia"/>
          <w:u w:val="single"/>
        </w:rPr>
        <w:tab/>
        <w:t xml:space="preserve">                                      </w:t>
      </w:r>
      <w:r w:rsidRPr="00DB1D09">
        <w:rPr>
          <w:rFonts w:asciiTheme="minorEastAsia" w:eastAsiaTheme="minorEastAsia" w:hAnsiTheme="minorEastAsia" w:hint="eastAsia"/>
          <w:u w:val="single"/>
        </w:rPr>
        <w:t xml:space="preserve">　　</w:t>
      </w:r>
      <w:r w:rsidRPr="00DB1D09">
        <w:rPr>
          <w:rFonts w:asciiTheme="minorEastAsia" w:eastAsiaTheme="minorEastAsia" w:hAnsiTheme="minorEastAsia"/>
          <w:u w:val="single"/>
        </w:rPr>
        <w:t xml:space="preserve">     </w:t>
      </w:r>
      <w:r w:rsidRPr="00DB1D09">
        <w:rPr>
          <w:rFonts w:asciiTheme="minorEastAsia" w:eastAsiaTheme="minorEastAsia" w:hAnsiTheme="minorEastAsia" w:hint="eastAsia"/>
          <w:u w:val="single"/>
        </w:rPr>
        <w:t xml:space="preserve">　　　</w:t>
      </w:r>
      <w:r w:rsidRPr="00DB1D09">
        <w:rPr>
          <w:rFonts w:asciiTheme="minorEastAsia" w:eastAsiaTheme="minorEastAsia" w:hAnsiTheme="minorEastAsia" w:hint="eastAsia"/>
          <w:sz w:val="20"/>
        </w:rPr>
        <w:t xml:space="preserve">　　　　　　　　　　　　　　　　　　　　　　　　　　　　　　</w:t>
      </w:r>
      <w:r w:rsidRPr="00DB1D09">
        <w:rPr>
          <w:rFonts w:asciiTheme="minorEastAsia" w:eastAsiaTheme="minorEastAsia" w:hAnsiTheme="minorEastAsia"/>
          <w:sz w:val="20"/>
        </w:rPr>
        <w:t xml:space="preserve"> </w:t>
      </w:r>
      <w:r w:rsidRPr="00DB1D09">
        <w:rPr>
          <w:rFonts w:asciiTheme="minorEastAsia" w:eastAsiaTheme="minorEastAsia" w:hAnsiTheme="minorEastAsia" w:hint="eastAsia"/>
          <w:sz w:val="20"/>
        </w:rPr>
        <w:t xml:space="preserve">　</w:t>
      </w:r>
      <w:r w:rsidRPr="00DB1D09">
        <w:rPr>
          <w:rFonts w:asciiTheme="minorEastAsia" w:eastAsiaTheme="minorEastAsia" w:hAnsiTheme="minorEastAsia"/>
          <w:sz w:val="20"/>
        </w:rPr>
        <w:t xml:space="preserve">   </w:t>
      </w:r>
    </w:p>
    <w:p w14:paraId="3EDDFF31" w14:textId="77777777" w:rsidR="00501755" w:rsidRPr="00DB1D09" w:rsidRDefault="00C51C42" w:rsidP="006C276D">
      <w:pPr>
        <w:rPr>
          <w:rFonts w:asciiTheme="minorEastAsia" w:eastAsiaTheme="minorEastAsia" w:hAnsiTheme="minorEastAsia"/>
          <w:szCs w:val="21"/>
        </w:rPr>
      </w:pPr>
      <w:r w:rsidRPr="00DB1D09">
        <w:rPr>
          <w:rFonts w:asciiTheme="minorEastAsia" w:eastAsiaTheme="minorEastAsia" w:hAnsiTheme="minorEastAsia" w:hint="eastAsia"/>
          <w:kern w:val="0"/>
          <w:szCs w:val="21"/>
        </w:rPr>
        <w:t>代表者の役職名及び氏名</w:t>
      </w:r>
      <w:r w:rsidR="000E6349" w:rsidRPr="00DB1D09">
        <w:rPr>
          <w:rFonts w:asciiTheme="minorEastAsia" w:eastAsiaTheme="minorEastAsia" w:hAnsiTheme="minorEastAsia" w:hint="eastAsia"/>
          <w:kern w:val="0"/>
          <w:szCs w:val="21"/>
        </w:rPr>
        <w:t xml:space="preserve">　　</w:t>
      </w:r>
      <w:r w:rsidR="000E6349" w:rsidRPr="00DB1D09">
        <w:rPr>
          <w:rFonts w:asciiTheme="minorEastAsia" w:eastAsiaTheme="minorEastAsia" w:hAnsiTheme="minorEastAsia" w:hint="eastAsia"/>
          <w:szCs w:val="21"/>
          <w:u w:val="single"/>
        </w:rPr>
        <w:t xml:space="preserve">　代表取締役　</w:t>
      </w:r>
      <w:r w:rsidR="00CD6F8B" w:rsidRPr="00DB1D09">
        <w:rPr>
          <w:rFonts w:asciiTheme="minorEastAsia" w:eastAsiaTheme="minorEastAsia" w:hAnsiTheme="minorEastAsia" w:hint="eastAsia"/>
          <w:szCs w:val="21"/>
          <w:u w:val="single"/>
        </w:rPr>
        <w:t>齋藤 眞</w:t>
      </w:r>
      <w:r w:rsidR="00024DB3" w:rsidRPr="00DB1D09">
        <w:rPr>
          <w:rFonts w:asciiTheme="minorEastAsia" w:eastAsiaTheme="minorEastAsia" w:hAnsiTheme="minorEastAsia" w:hint="eastAsia"/>
          <w:szCs w:val="21"/>
          <w:u w:val="single"/>
        </w:rPr>
        <w:t xml:space="preserve">　</w:t>
      </w:r>
      <w:r w:rsidR="006C276D" w:rsidRPr="00DB1D09">
        <w:rPr>
          <w:rFonts w:asciiTheme="minorEastAsia" w:eastAsiaTheme="minorEastAsia" w:hAnsiTheme="minorEastAsia" w:hint="eastAsia"/>
          <w:szCs w:val="21"/>
          <w:u w:val="single"/>
        </w:rPr>
        <w:t xml:space="preserve">　　　　　</w:t>
      </w:r>
      <w:r w:rsidR="00903315" w:rsidRPr="00DB1D09">
        <w:rPr>
          <w:rFonts w:asciiTheme="minorEastAsia" w:eastAsiaTheme="minorEastAsia" w:hAnsiTheme="minorEastAsia"/>
          <w:szCs w:val="21"/>
          <w:u w:val="single"/>
        </w:rPr>
        <w:t xml:space="preserve">    </w:t>
      </w:r>
      <w:r w:rsidR="00C47152" w:rsidRPr="00DB1D09">
        <w:rPr>
          <w:rFonts w:asciiTheme="minorEastAsia" w:eastAsiaTheme="minorEastAsia" w:hAnsiTheme="minorEastAsia"/>
          <w:szCs w:val="21"/>
          <w:u w:val="single"/>
        </w:rPr>
        <w:tab/>
      </w:r>
      <w:r w:rsidR="00337935" w:rsidRPr="00DB1D09">
        <w:rPr>
          <w:rFonts w:asciiTheme="minorEastAsia" w:eastAsiaTheme="minorEastAsia" w:hAnsiTheme="minorEastAsia"/>
          <w:szCs w:val="21"/>
          <w:u w:val="single"/>
        </w:rPr>
        <w:t xml:space="preserve"> </w:t>
      </w:r>
      <w:r w:rsidR="006C276D" w:rsidRPr="00DB1D09">
        <w:rPr>
          <w:rFonts w:asciiTheme="minorEastAsia" w:eastAsiaTheme="minorEastAsia" w:hAnsiTheme="minorEastAsia"/>
          <w:szCs w:val="21"/>
          <w:u w:val="single"/>
        </w:rPr>
        <w:t xml:space="preserve">   </w:t>
      </w:r>
      <w:r w:rsidR="00C371B4" w:rsidRPr="00DB1D09">
        <w:rPr>
          <w:rFonts w:asciiTheme="minorEastAsia" w:eastAsiaTheme="minorEastAsia" w:hAnsiTheme="minorEastAsia" w:hint="eastAsia"/>
          <w:szCs w:val="21"/>
          <w:u w:val="single"/>
        </w:rPr>
        <w:t xml:space="preserve">　</w:t>
      </w:r>
      <w:r w:rsidRPr="00DB1D09">
        <w:rPr>
          <w:rFonts w:asciiTheme="minorEastAsia" w:eastAsiaTheme="minorEastAsia" w:hAnsiTheme="minorEastAsia"/>
          <w:szCs w:val="21"/>
          <w:u w:val="single"/>
        </w:rPr>
        <w:t xml:space="preserve">                       </w:t>
      </w:r>
      <w:r w:rsidR="00531643" w:rsidRPr="00DB1D09">
        <w:rPr>
          <w:rFonts w:asciiTheme="minorEastAsia" w:eastAsiaTheme="minorEastAsia" w:hAnsiTheme="minorEastAsia" w:hint="eastAsia"/>
          <w:szCs w:val="21"/>
          <w:u w:val="single"/>
        </w:rPr>
        <w:t xml:space="preserve">　　　</w:t>
      </w:r>
    </w:p>
    <w:p w14:paraId="6593C607" w14:textId="02DF11F9" w:rsidR="006C276D" w:rsidRPr="00DB1D09" w:rsidRDefault="00C47152" w:rsidP="006C276D">
      <w:pPr>
        <w:rPr>
          <w:rFonts w:asciiTheme="minorEastAsia" w:eastAsiaTheme="minorEastAsia" w:hAnsiTheme="minorEastAsia"/>
          <w:szCs w:val="21"/>
          <w:u w:val="single"/>
        </w:rPr>
      </w:pPr>
      <w:r w:rsidRPr="00DB1D09">
        <w:rPr>
          <w:rFonts w:asciiTheme="minorEastAsia" w:eastAsiaTheme="minorEastAsia" w:hAnsiTheme="minorEastAsia" w:hint="eastAsia"/>
          <w:szCs w:val="21"/>
        </w:rPr>
        <w:t>資本金又は出資の額</w:t>
      </w:r>
      <w:r w:rsidR="00081B41" w:rsidRPr="00DB1D09">
        <w:rPr>
          <w:rFonts w:asciiTheme="minorEastAsia" w:eastAsiaTheme="minorEastAsia" w:hAnsiTheme="minorEastAsia" w:hint="eastAsia"/>
          <w:szCs w:val="21"/>
        </w:rPr>
        <w:t xml:space="preserve">　　</w:t>
      </w:r>
      <w:r w:rsidR="00C63DCC" w:rsidRPr="00DB1D09">
        <w:rPr>
          <w:rFonts w:asciiTheme="minorEastAsia" w:eastAsiaTheme="minorEastAsia" w:hAnsiTheme="minorEastAsia" w:hint="eastAsia"/>
          <w:szCs w:val="21"/>
          <w:u w:val="single"/>
        </w:rPr>
        <w:t xml:space="preserve">　</w:t>
      </w:r>
      <w:r w:rsidR="00CD6F8B" w:rsidRPr="00DB1D09">
        <w:rPr>
          <w:rFonts w:asciiTheme="minorEastAsia" w:eastAsiaTheme="minorEastAsia" w:hAnsiTheme="minorEastAsia" w:hint="eastAsia"/>
          <w:szCs w:val="21"/>
          <w:u w:val="single"/>
        </w:rPr>
        <w:t>1,100</w:t>
      </w:r>
      <w:r w:rsidR="000E6349" w:rsidRPr="00DB1D09">
        <w:rPr>
          <w:rFonts w:asciiTheme="minorEastAsia" w:eastAsiaTheme="minorEastAsia" w:hAnsiTheme="minorEastAsia" w:hint="eastAsia"/>
          <w:szCs w:val="21"/>
          <w:u w:val="single"/>
        </w:rPr>
        <w:t xml:space="preserve">万円　</w:t>
      </w:r>
      <w:r w:rsidR="00E83577" w:rsidRPr="00DB1D09">
        <w:rPr>
          <w:rFonts w:asciiTheme="minorEastAsia" w:eastAsiaTheme="minorEastAsia" w:hAnsiTheme="minorEastAsia" w:hint="eastAsia"/>
          <w:szCs w:val="21"/>
        </w:rPr>
        <w:t xml:space="preserve">　</w:t>
      </w:r>
      <w:r w:rsidR="00322CB5" w:rsidRPr="00DB1D09">
        <w:rPr>
          <w:rFonts w:asciiTheme="minorEastAsia" w:eastAsiaTheme="minorEastAsia" w:hAnsiTheme="minorEastAsia"/>
          <w:szCs w:val="21"/>
        </w:rPr>
        <w:t xml:space="preserve"> </w:t>
      </w:r>
      <w:r w:rsidR="00531643" w:rsidRPr="00DB1D09">
        <w:rPr>
          <w:rFonts w:asciiTheme="minorEastAsia" w:eastAsiaTheme="minorEastAsia" w:hAnsiTheme="minorEastAsia" w:hint="eastAsia"/>
          <w:szCs w:val="21"/>
        </w:rPr>
        <w:t xml:space="preserve">　　　　　 </w:t>
      </w:r>
      <w:r w:rsidR="00337935" w:rsidRPr="00DB1D09">
        <w:rPr>
          <w:rFonts w:asciiTheme="minorEastAsia" w:eastAsiaTheme="minorEastAsia" w:hAnsiTheme="minorEastAsia" w:hint="eastAsia"/>
          <w:szCs w:val="21"/>
        </w:rPr>
        <w:t>常時使用する従業員の数</w:t>
      </w:r>
      <w:r w:rsidR="00B21E12" w:rsidRPr="00DB1D09">
        <w:rPr>
          <w:rFonts w:asciiTheme="minorEastAsia" w:eastAsiaTheme="minorEastAsia" w:hAnsiTheme="minorEastAsia" w:hint="eastAsia"/>
          <w:szCs w:val="21"/>
        </w:rPr>
        <w:t xml:space="preserve">　</w:t>
      </w:r>
      <w:r w:rsidR="00024DB3" w:rsidRPr="00DB1D09">
        <w:rPr>
          <w:rFonts w:asciiTheme="minorEastAsia" w:eastAsiaTheme="minorEastAsia" w:hAnsiTheme="minorEastAsia" w:hint="eastAsia"/>
          <w:szCs w:val="21"/>
          <w:u w:val="single"/>
        </w:rPr>
        <w:t xml:space="preserve">　</w:t>
      </w:r>
      <w:r w:rsidR="00DB1D09" w:rsidRPr="00DB1D09">
        <w:rPr>
          <w:rFonts w:asciiTheme="minorEastAsia" w:eastAsiaTheme="minorEastAsia" w:hAnsiTheme="minorEastAsia" w:hint="eastAsia"/>
          <w:szCs w:val="21"/>
          <w:u w:val="single"/>
        </w:rPr>
        <w:t>104</w:t>
      </w:r>
      <w:r w:rsidR="000E6349" w:rsidRPr="00DB1D09">
        <w:rPr>
          <w:rFonts w:asciiTheme="minorEastAsia" w:eastAsiaTheme="minorEastAsia" w:hAnsiTheme="minorEastAsia" w:hint="eastAsia"/>
          <w:szCs w:val="21"/>
          <w:u w:val="single"/>
        </w:rPr>
        <w:t>人</w:t>
      </w:r>
      <w:r w:rsidR="00DB1D09" w:rsidRPr="00DB1D09">
        <w:rPr>
          <w:rFonts w:asciiTheme="minorEastAsia" w:eastAsiaTheme="minorEastAsia" w:hAnsiTheme="minorEastAsia" w:hint="eastAsia"/>
          <w:szCs w:val="21"/>
          <w:u w:val="single"/>
        </w:rPr>
        <w:t xml:space="preserve">　　</w:t>
      </w:r>
      <w:r w:rsidR="000E6349" w:rsidRPr="00DB1D09">
        <w:rPr>
          <w:rFonts w:asciiTheme="minorEastAsia" w:eastAsiaTheme="minorEastAsia" w:hAnsiTheme="minorEastAsia" w:hint="eastAsia"/>
          <w:szCs w:val="21"/>
          <w:u w:val="single"/>
        </w:rPr>
        <w:t xml:space="preserve">　</w:t>
      </w:r>
    </w:p>
    <w:p w14:paraId="7120E277" w14:textId="77777777" w:rsidR="00501755" w:rsidRPr="00DB1D09" w:rsidRDefault="001171A3" w:rsidP="006C276D">
      <w:pPr>
        <w:rPr>
          <w:rFonts w:asciiTheme="minorEastAsia" w:eastAsiaTheme="minorEastAsia" w:hAnsiTheme="minorEastAsia"/>
          <w:szCs w:val="21"/>
        </w:rPr>
      </w:pPr>
      <w:r w:rsidRPr="00DB1D09">
        <w:rPr>
          <w:rFonts w:asciiTheme="minorEastAsia" w:eastAsiaTheme="minorEastAsia" w:hAnsiTheme="minorEastAsia" w:hint="eastAsia"/>
          <w:szCs w:val="21"/>
        </w:rPr>
        <w:t>業種</w:t>
      </w:r>
      <w:r w:rsidRPr="00DB1D09">
        <w:rPr>
          <w:rFonts w:asciiTheme="minorEastAsia" w:eastAsiaTheme="minorEastAsia" w:hAnsiTheme="minorEastAsia" w:hint="eastAsia"/>
          <w:color w:val="0000FF"/>
          <w:szCs w:val="21"/>
        </w:rPr>
        <w:t xml:space="preserve">　</w:t>
      </w:r>
      <w:r w:rsidR="00501755" w:rsidRPr="00DB1D09">
        <w:rPr>
          <w:rFonts w:asciiTheme="minorEastAsia" w:eastAsiaTheme="minorEastAsia" w:hAnsiTheme="minorEastAsia" w:hint="eastAsia"/>
          <w:szCs w:val="21"/>
          <w:u w:val="single"/>
        </w:rPr>
        <w:t xml:space="preserve">　</w:t>
      </w:r>
      <w:r w:rsidR="00CD6F8B" w:rsidRPr="00DB1D09">
        <w:rPr>
          <w:rFonts w:asciiTheme="minorEastAsia" w:eastAsiaTheme="minorEastAsia" w:hAnsiTheme="minorEastAsia" w:hint="eastAsia"/>
          <w:szCs w:val="21"/>
          <w:u w:val="single"/>
        </w:rPr>
        <w:t>道路貨物運送業</w:t>
      </w:r>
      <w:r w:rsidR="000E6349" w:rsidRPr="00DB1D09">
        <w:rPr>
          <w:rFonts w:asciiTheme="minorEastAsia" w:eastAsiaTheme="minorEastAsia" w:hAnsiTheme="minorEastAsia" w:hint="eastAsia"/>
          <w:szCs w:val="21"/>
          <w:u w:val="single"/>
        </w:rPr>
        <w:t xml:space="preserve">　</w:t>
      </w:r>
      <w:r w:rsidR="00501755" w:rsidRPr="00DB1D09">
        <w:rPr>
          <w:rFonts w:asciiTheme="minorEastAsia" w:eastAsiaTheme="minorEastAsia" w:hAnsiTheme="minorEastAsia" w:hint="eastAsia"/>
          <w:szCs w:val="21"/>
        </w:rPr>
        <w:t xml:space="preserve">　　　　</w:t>
      </w:r>
    </w:p>
    <w:p w14:paraId="159CECF7" w14:textId="4063779B" w:rsidR="006C276D" w:rsidRPr="00DB1D09" w:rsidRDefault="001171A3" w:rsidP="00E15E56">
      <w:pPr>
        <w:rPr>
          <w:rFonts w:asciiTheme="minorEastAsia" w:eastAsiaTheme="minorEastAsia" w:hAnsiTheme="minorEastAsia"/>
          <w:szCs w:val="21"/>
          <w:u w:val="single"/>
        </w:rPr>
      </w:pPr>
      <w:r w:rsidRPr="00DB1D09">
        <w:rPr>
          <w:rFonts w:asciiTheme="minorEastAsia" w:eastAsiaTheme="minorEastAsia" w:hAnsiTheme="minorEastAsia" w:hint="eastAsia"/>
          <w:szCs w:val="21"/>
        </w:rPr>
        <w:t>法人番号</w:t>
      </w:r>
      <w:r w:rsidR="00081B41" w:rsidRPr="00DB1D09">
        <w:rPr>
          <w:rFonts w:asciiTheme="minorEastAsia" w:eastAsiaTheme="minorEastAsia" w:hAnsiTheme="minorEastAsia" w:hint="eastAsia"/>
          <w:szCs w:val="21"/>
        </w:rPr>
        <w:t xml:space="preserve">　</w:t>
      </w:r>
      <w:r w:rsidR="00903315" w:rsidRPr="00DB1D09">
        <w:rPr>
          <w:rFonts w:asciiTheme="minorEastAsia" w:eastAsiaTheme="minorEastAsia" w:hAnsiTheme="minorEastAsia" w:hint="eastAsia"/>
          <w:szCs w:val="21"/>
          <w:u w:val="single"/>
        </w:rPr>
        <w:t xml:space="preserve">　</w:t>
      </w:r>
      <w:r w:rsidR="00CD6F8B" w:rsidRPr="00DB1D09">
        <w:rPr>
          <w:rFonts w:asciiTheme="minorEastAsia" w:eastAsiaTheme="minorEastAsia" w:hAnsiTheme="minorEastAsia"/>
          <w:szCs w:val="21"/>
          <w:u w:val="single"/>
        </w:rPr>
        <w:t>2390001000363</w:t>
      </w:r>
      <w:r w:rsidR="000E6349" w:rsidRPr="00DB1D09">
        <w:rPr>
          <w:rFonts w:asciiTheme="minorEastAsia" w:eastAsiaTheme="minorEastAsia" w:hAnsiTheme="minorEastAsia" w:hint="eastAsia"/>
          <w:szCs w:val="21"/>
          <w:u w:val="single"/>
        </w:rPr>
        <w:t xml:space="preserve">　</w:t>
      </w:r>
      <w:r w:rsidR="00FE024D" w:rsidRPr="00DB1D09">
        <w:rPr>
          <w:rFonts w:asciiTheme="minorEastAsia" w:eastAsiaTheme="minorEastAsia" w:hAnsiTheme="minorEastAsia" w:hint="eastAsia"/>
          <w:szCs w:val="21"/>
        </w:rPr>
        <w:t xml:space="preserve">　　　　　</w:t>
      </w:r>
      <w:r w:rsidR="00FE024D" w:rsidRPr="00DB1D09">
        <w:rPr>
          <w:rFonts w:asciiTheme="minorEastAsia" w:eastAsiaTheme="minorEastAsia" w:hAnsiTheme="minorEastAsia"/>
          <w:szCs w:val="21"/>
        </w:rPr>
        <w:t xml:space="preserve"> </w:t>
      </w:r>
      <w:r w:rsidR="00531643" w:rsidRPr="00DB1D09">
        <w:rPr>
          <w:rFonts w:asciiTheme="minorEastAsia" w:eastAsiaTheme="minorEastAsia" w:hAnsiTheme="minorEastAsia" w:hint="eastAsia"/>
          <w:szCs w:val="21"/>
        </w:rPr>
        <w:t xml:space="preserve">　　　</w:t>
      </w:r>
      <w:r w:rsidR="00FE024D" w:rsidRPr="00DB1D09">
        <w:rPr>
          <w:rFonts w:asciiTheme="minorEastAsia" w:eastAsiaTheme="minorEastAsia" w:hAnsiTheme="minorEastAsia"/>
          <w:szCs w:val="21"/>
        </w:rPr>
        <w:t xml:space="preserve"> </w:t>
      </w:r>
      <w:r w:rsidR="00322CB5" w:rsidRPr="00DB1D09">
        <w:rPr>
          <w:rFonts w:asciiTheme="minorEastAsia" w:eastAsiaTheme="minorEastAsia" w:hAnsiTheme="minorEastAsia" w:hint="eastAsia"/>
          <w:szCs w:val="21"/>
        </w:rPr>
        <w:t>設立</w:t>
      </w:r>
      <w:r w:rsidR="00903315" w:rsidRPr="00DB1D09">
        <w:rPr>
          <w:rFonts w:asciiTheme="minorEastAsia" w:eastAsiaTheme="minorEastAsia" w:hAnsiTheme="minorEastAsia" w:hint="eastAsia"/>
          <w:szCs w:val="21"/>
        </w:rPr>
        <w:t>年月日</w:t>
      </w:r>
      <w:r w:rsidR="00B21E12" w:rsidRPr="00DB1D09">
        <w:rPr>
          <w:rFonts w:asciiTheme="minorEastAsia" w:eastAsiaTheme="minorEastAsia" w:hAnsiTheme="minorEastAsia" w:hint="eastAsia"/>
          <w:szCs w:val="21"/>
        </w:rPr>
        <w:t xml:space="preserve">　　</w:t>
      </w:r>
      <w:r w:rsidR="00742B7F" w:rsidRPr="00DB1D09">
        <w:rPr>
          <w:rFonts w:asciiTheme="minorEastAsia" w:eastAsiaTheme="minorEastAsia" w:hAnsiTheme="minorEastAsia" w:hint="eastAsia"/>
          <w:szCs w:val="21"/>
          <w:u w:val="single"/>
        </w:rPr>
        <w:t xml:space="preserve">　</w:t>
      </w:r>
      <w:r w:rsidR="00CD6F8B" w:rsidRPr="00DB1D09">
        <w:rPr>
          <w:rFonts w:asciiTheme="minorEastAsia" w:eastAsiaTheme="minorEastAsia" w:hAnsiTheme="minorEastAsia" w:hint="eastAsia"/>
          <w:szCs w:val="21"/>
          <w:u w:val="single"/>
        </w:rPr>
        <w:t>1995年2月22日</w:t>
      </w:r>
      <w:r w:rsidR="00DB1D09" w:rsidRPr="00DB1D09">
        <w:rPr>
          <w:rFonts w:asciiTheme="minorEastAsia" w:eastAsiaTheme="minorEastAsia" w:hAnsiTheme="minorEastAsia" w:hint="eastAsia"/>
          <w:szCs w:val="21"/>
          <w:u w:val="single"/>
        </w:rPr>
        <w:t xml:space="preserve">　　　　　</w:t>
      </w:r>
      <w:r w:rsidR="000E6349" w:rsidRPr="00DB1D09">
        <w:rPr>
          <w:rFonts w:asciiTheme="minorEastAsia" w:eastAsiaTheme="minorEastAsia" w:hAnsiTheme="minorEastAsia" w:hint="eastAsia"/>
          <w:szCs w:val="21"/>
          <w:u w:val="single"/>
        </w:rPr>
        <w:t xml:space="preserve">　</w:t>
      </w:r>
      <w:r w:rsidRPr="00DB1D09">
        <w:rPr>
          <w:rFonts w:asciiTheme="minorEastAsia" w:eastAsiaTheme="minorEastAsia" w:hAnsiTheme="minorEastAsia"/>
          <w:szCs w:val="21"/>
          <w:u w:val="single"/>
        </w:rPr>
        <w:t xml:space="preserve"> </w:t>
      </w:r>
    </w:p>
    <w:p w14:paraId="403B6B6A" w14:textId="77777777" w:rsidR="00AF5EF1" w:rsidRPr="00DB1D09" w:rsidRDefault="00AF5EF1" w:rsidP="00E15E56">
      <w:pPr>
        <w:rPr>
          <w:rFonts w:asciiTheme="minorEastAsia" w:eastAsiaTheme="minorEastAsia" w:hAnsiTheme="minorEastAsia"/>
        </w:rPr>
      </w:pPr>
    </w:p>
    <w:p w14:paraId="42949760" w14:textId="77777777" w:rsidR="00117A6A" w:rsidRPr="00DB1D09" w:rsidRDefault="00117A6A" w:rsidP="00E15E56">
      <w:pPr>
        <w:rPr>
          <w:rFonts w:asciiTheme="minorEastAsia" w:eastAsiaTheme="minorEastAsia" w:hAnsiTheme="minorEastAsia"/>
        </w:rPr>
      </w:pPr>
    </w:p>
    <w:p w14:paraId="59801DDB" w14:textId="77777777" w:rsidR="00A75759" w:rsidRPr="00DB1D09" w:rsidRDefault="0000458F" w:rsidP="00E15E56">
      <w:pPr>
        <w:rPr>
          <w:rFonts w:asciiTheme="minorEastAsia" w:eastAsiaTheme="minorEastAsia" w:hAnsiTheme="minorEastAsia"/>
        </w:rPr>
      </w:pPr>
      <w:r w:rsidRPr="00DB1D09">
        <w:rPr>
          <w:rFonts w:asciiTheme="minorEastAsia" w:eastAsiaTheme="minorEastAsia" w:hAnsiTheme="minorEastAsia" w:hint="eastAsia"/>
        </w:rPr>
        <w:t>２</w:t>
      </w:r>
      <w:r w:rsidR="00A75759" w:rsidRPr="00DB1D09">
        <w:rPr>
          <w:rFonts w:asciiTheme="minorEastAsia" w:eastAsiaTheme="minorEastAsia" w:hAnsiTheme="minorEastAsia" w:hint="eastAsia"/>
        </w:rPr>
        <w:t xml:space="preserve">　事業継続力強化の</w:t>
      </w:r>
      <w:r w:rsidR="005D5B3C" w:rsidRPr="00DB1D09">
        <w:rPr>
          <w:rFonts w:asciiTheme="minorEastAsia" w:eastAsiaTheme="minorEastAsia" w:hAnsiTheme="minorEastAsia" w:hint="eastAsia"/>
        </w:rPr>
        <w:t>目標</w:t>
      </w:r>
    </w:p>
    <w:tbl>
      <w:tblPr>
        <w:tblStyle w:val="a7"/>
        <w:tblW w:w="0" w:type="auto"/>
        <w:tblLook w:val="04A0" w:firstRow="1" w:lastRow="0" w:firstColumn="1" w:lastColumn="0" w:noHBand="0" w:noVBand="1"/>
      </w:tblPr>
      <w:tblGrid>
        <w:gridCol w:w="2547"/>
        <w:gridCol w:w="6287"/>
      </w:tblGrid>
      <w:tr w:rsidR="00447F98" w:rsidRPr="00DB1D09" w14:paraId="107FBBC1" w14:textId="77777777" w:rsidTr="00094A38">
        <w:trPr>
          <w:trHeight w:val="3140"/>
        </w:trPr>
        <w:tc>
          <w:tcPr>
            <w:tcW w:w="2547" w:type="dxa"/>
            <w:vAlign w:val="center"/>
          </w:tcPr>
          <w:p w14:paraId="23064E8D" w14:textId="77777777" w:rsidR="0000458F" w:rsidRPr="00DB1D09" w:rsidRDefault="00D13CCD" w:rsidP="00A75759">
            <w:pPr>
              <w:jc w:val="center"/>
              <w:rPr>
                <w:rFonts w:asciiTheme="minorEastAsia" w:eastAsiaTheme="minorEastAsia" w:hAnsiTheme="minorEastAsia"/>
                <w:sz w:val="20"/>
              </w:rPr>
            </w:pPr>
            <w:r w:rsidRPr="00DB1D09">
              <w:rPr>
                <w:rFonts w:asciiTheme="minorEastAsia" w:eastAsiaTheme="minorEastAsia" w:hAnsiTheme="minorEastAsia" w:hint="eastAsia"/>
                <w:szCs w:val="21"/>
              </w:rPr>
              <w:t>自社の事業活動の概要</w:t>
            </w:r>
          </w:p>
        </w:tc>
        <w:tc>
          <w:tcPr>
            <w:tcW w:w="6287" w:type="dxa"/>
            <w:vAlign w:val="center"/>
          </w:tcPr>
          <w:p w14:paraId="44003198" w14:textId="77777777" w:rsidR="00E66548" w:rsidRPr="00DB1D09" w:rsidRDefault="00A8329D" w:rsidP="005000D1">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当社は、</w:t>
            </w:r>
            <w:r w:rsidR="00CD6F8B" w:rsidRPr="00DB1D09">
              <w:rPr>
                <w:rFonts w:asciiTheme="minorEastAsia" w:eastAsiaTheme="minorEastAsia" w:hAnsiTheme="minorEastAsia" w:hint="eastAsia"/>
                <w:sz w:val="20"/>
              </w:rPr>
              <w:t>山形</w:t>
            </w:r>
            <w:r w:rsidR="001171A3" w:rsidRPr="00DB1D09">
              <w:rPr>
                <w:rFonts w:asciiTheme="minorEastAsia" w:eastAsiaTheme="minorEastAsia" w:hAnsiTheme="minorEastAsia" w:hint="eastAsia"/>
                <w:sz w:val="20"/>
              </w:rPr>
              <w:t>県</w:t>
            </w:r>
            <w:r w:rsidR="00CD6F8B" w:rsidRPr="00DB1D09">
              <w:rPr>
                <w:rFonts w:asciiTheme="minorEastAsia" w:eastAsiaTheme="minorEastAsia" w:hAnsiTheme="minorEastAsia" w:hint="eastAsia"/>
                <w:sz w:val="20"/>
              </w:rPr>
              <w:t>山形</w:t>
            </w:r>
            <w:r w:rsidR="001171A3" w:rsidRPr="00DB1D09">
              <w:rPr>
                <w:rFonts w:asciiTheme="minorEastAsia" w:eastAsiaTheme="minorEastAsia" w:hAnsiTheme="minorEastAsia" w:hint="eastAsia"/>
                <w:sz w:val="20"/>
              </w:rPr>
              <w:t>市</w:t>
            </w:r>
            <w:r w:rsidR="00FF7119" w:rsidRPr="00DB1D09">
              <w:rPr>
                <w:rFonts w:asciiTheme="minorEastAsia" w:eastAsiaTheme="minorEastAsia" w:hAnsiTheme="minorEastAsia" w:hint="eastAsia"/>
                <w:sz w:val="20"/>
              </w:rPr>
              <w:t>に</w:t>
            </w:r>
            <w:r w:rsidR="00742B7F" w:rsidRPr="00DB1D09">
              <w:rPr>
                <w:rFonts w:asciiTheme="minorEastAsia" w:eastAsiaTheme="minorEastAsia" w:hAnsiTheme="minorEastAsia" w:hint="eastAsia"/>
                <w:sz w:val="20"/>
              </w:rPr>
              <w:t>拠点</w:t>
            </w:r>
            <w:r w:rsidR="00FF7119" w:rsidRPr="00DB1D09">
              <w:rPr>
                <w:rFonts w:asciiTheme="minorEastAsia" w:eastAsiaTheme="minorEastAsia" w:hAnsiTheme="minorEastAsia" w:hint="eastAsia"/>
                <w:sz w:val="20"/>
              </w:rPr>
              <w:t>を置</w:t>
            </w:r>
            <w:r w:rsidR="005000D1" w:rsidRPr="00DB1D09">
              <w:rPr>
                <w:rFonts w:asciiTheme="minorEastAsia" w:eastAsiaTheme="minorEastAsia" w:hAnsiTheme="minorEastAsia" w:hint="eastAsia"/>
                <w:sz w:val="20"/>
              </w:rPr>
              <w:t>いて</w:t>
            </w:r>
            <w:r w:rsidR="002F0CEF" w:rsidRPr="00DB1D09">
              <w:rPr>
                <w:rFonts w:asciiTheme="minorEastAsia" w:eastAsiaTheme="minorEastAsia" w:hAnsiTheme="minorEastAsia" w:hint="eastAsia"/>
                <w:sz w:val="20"/>
              </w:rPr>
              <w:t>、</w:t>
            </w:r>
            <w:r w:rsidR="00E66548" w:rsidRPr="00DB1D09">
              <w:rPr>
                <w:rFonts w:asciiTheme="minorEastAsia" w:eastAsiaTheme="minorEastAsia" w:hAnsiTheme="minorEastAsia" w:hint="eastAsia"/>
                <w:sz w:val="20"/>
              </w:rPr>
              <w:t>生鮮食料品の物流を担う</w:t>
            </w:r>
            <w:r w:rsidR="005000D1" w:rsidRPr="00DB1D09">
              <w:rPr>
                <w:rFonts w:asciiTheme="minorEastAsia" w:eastAsiaTheme="minorEastAsia" w:hAnsiTheme="minorEastAsia" w:hint="eastAsia"/>
                <w:sz w:val="20"/>
              </w:rPr>
              <w:t>運送業を手掛ける会社である。</w:t>
            </w:r>
          </w:p>
          <w:p w14:paraId="567B5ACD" w14:textId="77777777" w:rsidR="008829AF" w:rsidRPr="00DB1D09" w:rsidRDefault="005000D1" w:rsidP="00E66548">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山形県水グループの一員として「新鮮で安全な食品の提供」をモットーに山形県内をはじめ、福島県、宮城県、新潟県への食品流通を支えており、</w:t>
            </w:r>
            <w:r w:rsidR="000B7377" w:rsidRPr="00DB1D09">
              <w:rPr>
                <w:rFonts w:asciiTheme="minorEastAsia" w:eastAsiaTheme="minorEastAsia" w:hAnsiTheme="minorEastAsia" w:hint="eastAsia"/>
                <w:sz w:val="20"/>
              </w:rPr>
              <w:t>サプライチェーン上重要な役割を果たしている。</w:t>
            </w:r>
          </w:p>
          <w:p w14:paraId="5557485B" w14:textId="77777777" w:rsidR="00517187" w:rsidRPr="00DB1D09" w:rsidRDefault="008829AF" w:rsidP="00E66548">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当社にとって、有事における事業継続および早期復旧に向けた対策を事前に講じることは、</w:t>
            </w:r>
            <w:r w:rsidR="00E66548" w:rsidRPr="00DB1D09">
              <w:rPr>
                <w:rFonts w:asciiTheme="minorEastAsia" w:eastAsiaTheme="minorEastAsia" w:hAnsiTheme="minorEastAsia" w:hint="eastAsia"/>
                <w:sz w:val="20"/>
              </w:rPr>
              <w:t>生鮮食料品の物流を通じ、消費者の食</w:t>
            </w:r>
            <w:r w:rsidRPr="00DB1D09">
              <w:rPr>
                <w:rFonts w:asciiTheme="minorEastAsia" w:eastAsiaTheme="minorEastAsia" w:hAnsiTheme="minorEastAsia" w:hint="eastAsia"/>
                <w:sz w:val="20"/>
              </w:rPr>
              <w:t>の安心や安全の確保、地域社会の早期復興に貢献する上で重要かつ喫緊の課題といえる。</w:t>
            </w:r>
          </w:p>
        </w:tc>
      </w:tr>
      <w:tr w:rsidR="00447F98" w:rsidRPr="00DB1D09" w14:paraId="49179906" w14:textId="77777777" w:rsidTr="00F117C6">
        <w:trPr>
          <w:trHeight w:val="2706"/>
        </w:trPr>
        <w:tc>
          <w:tcPr>
            <w:tcW w:w="2547" w:type="dxa"/>
            <w:vAlign w:val="center"/>
          </w:tcPr>
          <w:p w14:paraId="0F5295C9" w14:textId="77777777" w:rsidR="00D13CCD" w:rsidRPr="00DB1D09" w:rsidRDefault="00D13CCD" w:rsidP="00D13CCD">
            <w:pPr>
              <w:jc w:val="center"/>
              <w:rPr>
                <w:rFonts w:asciiTheme="minorEastAsia" w:eastAsiaTheme="minorEastAsia" w:hAnsiTheme="minorEastAsia"/>
                <w:sz w:val="20"/>
              </w:rPr>
            </w:pPr>
            <w:r w:rsidRPr="00DB1D09">
              <w:rPr>
                <w:rFonts w:asciiTheme="minorEastAsia" w:eastAsiaTheme="minorEastAsia" w:hAnsiTheme="minorEastAsia" w:hint="eastAsia"/>
                <w:szCs w:val="21"/>
              </w:rPr>
              <w:t>事業継続力強化に</w:t>
            </w:r>
          </w:p>
          <w:p w14:paraId="6E48FC1C" w14:textId="77777777" w:rsidR="0063462A" w:rsidRPr="00DB1D09" w:rsidRDefault="00D13CCD" w:rsidP="00D13CCD">
            <w:pPr>
              <w:jc w:val="center"/>
              <w:rPr>
                <w:rFonts w:asciiTheme="minorEastAsia" w:eastAsiaTheme="minorEastAsia" w:hAnsiTheme="minorEastAsia"/>
                <w:sz w:val="20"/>
              </w:rPr>
            </w:pPr>
            <w:r w:rsidRPr="00DB1D09">
              <w:rPr>
                <w:rFonts w:asciiTheme="minorEastAsia" w:eastAsiaTheme="minorEastAsia" w:hAnsiTheme="minorEastAsia" w:hint="eastAsia"/>
                <w:szCs w:val="21"/>
              </w:rPr>
              <w:t>取り組む目的</w:t>
            </w:r>
          </w:p>
        </w:tc>
        <w:tc>
          <w:tcPr>
            <w:tcW w:w="6287" w:type="dxa"/>
            <w:vAlign w:val="center"/>
          </w:tcPr>
          <w:p w14:paraId="00FCB1F1" w14:textId="77777777" w:rsidR="003241F5" w:rsidRPr="00DB1D09" w:rsidRDefault="003241F5" w:rsidP="00964387">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下記</w:t>
            </w:r>
            <w:r w:rsidR="000E6349" w:rsidRPr="00DB1D09">
              <w:rPr>
                <w:rFonts w:asciiTheme="minorEastAsia" w:eastAsiaTheme="minorEastAsia" w:hAnsiTheme="minorEastAsia" w:hint="eastAsia"/>
                <w:sz w:val="20"/>
              </w:rPr>
              <w:t>の</w:t>
            </w:r>
            <w:r w:rsidR="00FF7119" w:rsidRPr="00DB1D09">
              <w:rPr>
                <w:rFonts w:asciiTheme="minorEastAsia" w:eastAsiaTheme="minorEastAsia" w:hAnsiTheme="minorEastAsia" w:hint="eastAsia"/>
                <w:sz w:val="20"/>
              </w:rPr>
              <w:t>3</w:t>
            </w:r>
            <w:r w:rsidR="00AE4D53" w:rsidRPr="00DB1D09">
              <w:rPr>
                <w:rFonts w:asciiTheme="minorEastAsia" w:eastAsiaTheme="minorEastAsia" w:hAnsiTheme="minorEastAsia" w:hint="eastAsia"/>
                <w:sz w:val="20"/>
              </w:rPr>
              <w:t>点</w:t>
            </w:r>
            <w:r w:rsidRPr="00DB1D09">
              <w:rPr>
                <w:rFonts w:asciiTheme="minorEastAsia" w:eastAsiaTheme="minorEastAsia" w:hAnsiTheme="minorEastAsia" w:hint="eastAsia"/>
                <w:sz w:val="20"/>
              </w:rPr>
              <w:t>を目的として、事業継続力強化に取り組む。</w:t>
            </w:r>
          </w:p>
          <w:p w14:paraId="79431016" w14:textId="77777777" w:rsidR="00AE7286" w:rsidRPr="00DB1D09" w:rsidRDefault="00AE7286" w:rsidP="00AE7286">
            <w:pPr>
              <w:rPr>
                <w:rFonts w:asciiTheme="minorEastAsia" w:eastAsiaTheme="minorEastAsia" w:hAnsiTheme="minorEastAsia"/>
                <w:sz w:val="20"/>
              </w:rPr>
            </w:pPr>
            <w:r w:rsidRPr="00DB1D09">
              <w:rPr>
                <w:rFonts w:asciiTheme="minorEastAsia" w:eastAsiaTheme="minorEastAsia" w:hAnsiTheme="minorEastAsia" w:hint="eastAsia"/>
                <w:sz w:val="20"/>
              </w:rPr>
              <w:t>1</w:t>
            </w:r>
            <w:r w:rsidR="003241F5" w:rsidRPr="00DB1D09">
              <w:rPr>
                <w:rFonts w:asciiTheme="minorEastAsia" w:eastAsiaTheme="minorEastAsia" w:hAnsiTheme="minorEastAsia" w:hint="eastAsia"/>
                <w:sz w:val="20"/>
              </w:rPr>
              <w:t>．</w:t>
            </w:r>
            <w:r w:rsidR="00987C9A" w:rsidRPr="00DB1D09">
              <w:rPr>
                <w:rFonts w:asciiTheme="minorEastAsia" w:eastAsiaTheme="minorEastAsia" w:hAnsiTheme="minorEastAsia" w:hint="eastAsia"/>
                <w:sz w:val="20"/>
              </w:rPr>
              <w:t>緊急</w:t>
            </w:r>
            <w:r w:rsidR="00302433" w:rsidRPr="00DB1D09">
              <w:rPr>
                <w:rFonts w:asciiTheme="minorEastAsia" w:eastAsiaTheme="minorEastAsia" w:hAnsiTheme="minorEastAsia" w:hint="eastAsia"/>
                <w:sz w:val="20"/>
              </w:rPr>
              <w:t>時において、</w:t>
            </w:r>
            <w:r w:rsidR="003241F5" w:rsidRPr="00DB1D09">
              <w:rPr>
                <w:rFonts w:asciiTheme="minorEastAsia" w:eastAsiaTheme="minorEastAsia" w:hAnsiTheme="minorEastAsia" w:hint="eastAsia"/>
                <w:sz w:val="20"/>
              </w:rPr>
              <w:t>人命を最優先</w:t>
            </w:r>
            <w:r w:rsidR="00CC028B" w:rsidRPr="00DB1D09">
              <w:rPr>
                <w:rFonts w:asciiTheme="minorEastAsia" w:eastAsiaTheme="minorEastAsia" w:hAnsiTheme="minorEastAsia" w:hint="eastAsia"/>
                <w:sz w:val="20"/>
              </w:rPr>
              <w:t>として</w:t>
            </w:r>
            <w:r w:rsidR="003241F5" w:rsidRPr="00DB1D09">
              <w:rPr>
                <w:rFonts w:asciiTheme="minorEastAsia" w:eastAsiaTheme="minorEastAsia" w:hAnsiTheme="minorEastAsia" w:hint="eastAsia"/>
                <w:sz w:val="20"/>
              </w:rPr>
              <w:t>、従業員とその家族の</w:t>
            </w:r>
            <w:r w:rsidR="00901E9C" w:rsidRPr="00DB1D09">
              <w:rPr>
                <w:rFonts w:asciiTheme="minorEastAsia" w:eastAsiaTheme="minorEastAsia" w:hAnsiTheme="minorEastAsia" w:hint="eastAsia"/>
                <w:sz w:val="20"/>
              </w:rPr>
              <w:t>生命</w:t>
            </w:r>
          </w:p>
          <w:p w14:paraId="1CCD1C46" w14:textId="77777777" w:rsidR="003241F5" w:rsidRPr="00DB1D09" w:rsidRDefault="00901E9C" w:rsidP="00AE7286">
            <w:pPr>
              <w:ind w:firstLineChars="150" w:firstLine="300"/>
              <w:rPr>
                <w:rFonts w:asciiTheme="minorEastAsia" w:eastAsiaTheme="minorEastAsia" w:hAnsiTheme="minorEastAsia"/>
                <w:sz w:val="20"/>
              </w:rPr>
            </w:pPr>
            <w:r w:rsidRPr="00DB1D09">
              <w:rPr>
                <w:rFonts w:asciiTheme="minorEastAsia" w:eastAsiaTheme="minorEastAsia" w:hAnsiTheme="minorEastAsia" w:hint="eastAsia"/>
                <w:sz w:val="20"/>
              </w:rPr>
              <w:t>と安全、</w:t>
            </w:r>
            <w:r w:rsidR="003241F5" w:rsidRPr="00DB1D09">
              <w:rPr>
                <w:rFonts w:asciiTheme="minorEastAsia" w:eastAsiaTheme="minorEastAsia" w:hAnsiTheme="minorEastAsia" w:hint="eastAsia"/>
                <w:sz w:val="20"/>
              </w:rPr>
              <w:t>生活を守る。</w:t>
            </w:r>
          </w:p>
          <w:p w14:paraId="03C26740" w14:textId="77777777" w:rsidR="00AE7286" w:rsidRPr="00DB1D09" w:rsidRDefault="00AE7286" w:rsidP="00AE7286">
            <w:pPr>
              <w:rPr>
                <w:rFonts w:asciiTheme="minorEastAsia" w:eastAsiaTheme="minorEastAsia" w:hAnsiTheme="minorEastAsia"/>
                <w:sz w:val="20"/>
              </w:rPr>
            </w:pPr>
            <w:r w:rsidRPr="00DB1D09">
              <w:rPr>
                <w:rFonts w:asciiTheme="minorEastAsia" w:eastAsiaTheme="minorEastAsia" w:hAnsiTheme="minorEastAsia" w:hint="eastAsia"/>
                <w:sz w:val="20"/>
              </w:rPr>
              <w:t>2</w:t>
            </w:r>
            <w:r w:rsidR="003241F5" w:rsidRPr="00DB1D09">
              <w:rPr>
                <w:rFonts w:asciiTheme="minorEastAsia" w:eastAsiaTheme="minorEastAsia" w:hAnsiTheme="minorEastAsia" w:hint="eastAsia"/>
                <w:sz w:val="20"/>
              </w:rPr>
              <w:t>．事業の継続、または早期の再開により、顧客や取引先への影響を</w:t>
            </w:r>
          </w:p>
          <w:p w14:paraId="53FFB01B" w14:textId="77777777" w:rsidR="003241F5" w:rsidRPr="00DB1D09" w:rsidRDefault="003241F5" w:rsidP="00AE7286">
            <w:pPr>
              <w:ind w:firstLineChars="150" w:firstLine="300"/>
              <w:rPr>
                <w:rFonts w:asciiTheme="minorEastAsia" w:eastAsiaTheme="minorEastAsia" w:hAnsiTheme="minorEastAsia"/>
                <w:sz w:val="20"/>
              </w:rPr>
            </w:pPr>
            <w:r w:rsidRPr="00DB1D09">
              <w:rPr>
                <w:rFonts w:asciiTheme="minorEastAsia" w:eastAsiaTheme="minorEastAsia" w:hAnsiTheme="minorEastAsia" w:hint="eastAsia"/>
                <w:sz w:val="20"/>
              </w:rPr>
              <w:t>極力少なくする。</w:t>
            </w:r>
          </w:p>
          <w:p w14:paraId="1313DBF2" w14:textId="77777777" w:rsidR="00FF7119" w:rsidRPr="00DB1D09" w:rsidRDefault="00AE7286" w:rsidP="00FF7119">
            <w:pPr>
              <w:rPr>
                <w:rFonts w:asciiTheme="minorEastAsia" w:eastAsiaTheme="minorEastAsia" w:hAnsiTheme="minorEastAsia"/>
                <w:sz w:val="20"/>
              </w:rPr>
            </w:pPr>
            <w:r w:rsidRPr="00DB1D09">
              <w:rPr>
                <w:rFonts w:asciiTheme="minorEastAsia" w:eastAsiaTheme="minorEastAsia" w:hAnsiTheme="minorEastAsia" w:hint="eastAsia"/>
                <w:sz w:val="20"/>
              </w:rPr>
              <w:t>3</w:t>
            </w:r>
            <w:r w:rsidR="003241F5" w:rsidRPr="00DB1D09">
              <w:rPr>
                <w:rFonts w:asciiTheme="minorEastAsia" w:eastAsiaTheme="minorEastAsia" w:hAnsiTheme="minorEastAsia" w:hint="eastAsia"/>
                <w:sz w:val="20"/>
              </w:rPr>
              <w:t>．</w:t>
            </w:r>
            <w:r w:rsidR="00FF7119" w:rsidRPr="00DB1D09">
              <w:rPr>
                <w:rFonts w:asciiTheme="minorEastAsia" w:eastAsiaTheme="minorEastAsia" w:hAnsiTheme="minorEastAsia" w:hint="eastAsia"/>
                <w:sz w:val="20"/>
              </w:rPr>
              <w:t>緊急時において</w:t>
            </w:r>
            <w:r w:rsidR="00812E2E" w:rsidRPr="00DB1D09">
              <w:rPr>
                <w:rFonts w:asciiTheme="minorEastAsia" w:eastAsiaTheme="minorEastAsia" w:hAnsiTheme="minorEastAsia" w:hint="eastAsia"/>
                <w:sz w:val="20"/>
              </w:rPr>
              <w:t>、</w:t>
            </w:r>
            <w:r w:rsidR="00901E9C" w:rsidRPr="00DB1D09">
              <w:rPr>
                <w:rFonts w:asciiTheme="minorEastAsia" w:eastAsiaTheme="minorEastAsia" w:hAnsiTheme="minorEastAsia" w:hint="eastAsia"/>
                <w:sz w:val="20"/>
              </w:rPr>
              <w:t>地域から求められる</w:t>
            </w:r>
            <w:r w:rsidR="00FF7119" w:rsidRPr="00DB1D09">
              <w:rPr>
                <w:rFonts w:asciiTheme="minorEastAsia" w:eastAsiaTheme="minorEastAsia" w:hAnsiTheme="minorEastAsia" w:hint="eastAsia"/>
                <w:sz w:val="20"/>
              </w:rPr>
              <w:t>リソースを提供し、</w:t>
            </w:r>
            <w:r w:rsidR="003241F5" w:rsidRPr="00DB1D09">
              <w:rPr>
                <w:rFonts w:asciiTheme="minorEastAsia" w:eastAsiaTheme="minorEastAsia" w:hAnsiTheme="minorEastAsia" w:hint="eastAsia"/>
                <w:sz w:val="20"/>
              </w:rPr>
              <w:t>地域</w:t>
            </w:r>
          </w:p>
          <w:p w14:paraId="7BE9881C" w14:textId="77777777" w:rsidR="00B13EE6" w:rsidRPr="00DB1D09" w:rsidRDefault="003241F5" w:rsidP="00AE4D53">
            <w:pPr>
              <w:ind w:firstLineChars="150" w:firstLine="300"/>
              <w:rPr>
                <w:rFonts w:asciiTheme="minorEastAsia" w:eastAsiaTheme="minorEastAsia" w:hAnsiTheme="minorEastAsia"/>
                <w:sz w:val="20"/>
              </w:rPr>
            </w:pPr>
            <w:r w:rsidRPr="00DB1D09">
              <w:rPr>
                <w:rFonts w:asciiTheme="minorEastAsia" w:eastAsiaTheme="minorEastAsia" w:hAnsiTheme="minorEastAsia" w:hint="eastAsia"/>
                <w:sz w:val="20"/>
              </w:rPr>
              <w:t>社会の安全</w:t>
            </w:r>
            <w:r w:rsidR="00FF7119" w:rsidRPr="00DB1D09">
              <w:rPr>
                <w:rFonts w:asciiTheme="minorEastAsia" w:eastAsiaTheme="minorEastAsia" w:hAnsiTheme="minorEastAsia" w:hint="eastAsia"/>
                <w:sz w:val="20"/>
              </w:rPr>
              <w:t>や</w:t>
            </w:r>
            <w:r w:rsidRPr="00DB1D09">
              <w:rPr>
                <w:rFonts w:asciiTheme="minorEastAsia" w:eastAsiaTheme="minorEastAsia" w:hAnsiTheme="minorEastAsia" w:hint="eastAsia"/>
                <w:sz w:val="20"/>
              </w:rPr>
              <w:t>早期復興に貢献する。</w:t>
            </w:r>
          </w:p>
        </w:tc>
      </w:tr>
      <w:tr w:rsidR="00622057" w:rsidRPr="00DB1D09" w14:paraId="5F7751E9" w14:textId="77777777" w:rsidTr="00D70CDD">
        <w:trPr>
          <w:trHeight w:val="557"/>
        </w:trPr>
        <w:tc>
          <w:tcPr>
            <w:tcW w:w="2547" w:type="dxa"/>
            <w:vAlign w:val="center"/>
          </w:tcPr>
          <w:p w14:paraId="295668F4" w14:textId="77777777" w:rsidR="00A75759" w:rsidRPr="00DB1D09" w:rsidRDefault="00D13CCD" w:rsidP="00CB673C">
            <w:pPr>
              <w:jc w:val="center"/>
              <w:rPr>
                <w:rFonts w:asciiTheme="minorEastAsia" w:eastAsiaTheme="minorEastAsia" w:hAnsiTheme="minorEastAsia"/>
                <w:sz w:val="20"/>
              </w:rPr>
            </w:pPr>
            <w:r w:rsidRPr="00DB1D09">
              <w:rPr>
                <w:rFonts w:asciiTheme="minorEastAsia" w:eastAsiaTheme="minorEastAsia" w:hAnsiTheme="minorEastAsia" w:hint="eastAsia"/>
                <w:szCs w:val="21"/>
              </w:rPr>
              <w:t>事業活動に影響を与える</w:t>
            </w:r>
            <w:r w:rsidRPr="00DB1D09">
              <w:rPr>
                <w:rFonts w:asciiTheme="minorEastAsia" w:eastAsiaTheme="minorEastAsia" w:hAnsiTheme="minorEastAsia"/>
                <w:szCs w:val="21"/>
              </w:rPr>
              <w:br/>
            </w:r>
            <w:r w:rsidRPr="00DB1D09">
              <w:rPr>
                <w:rFonts w:asciiTheme="minorEastAsia" w:eastAsiaTheme="minorEastAsia" w:hAnsiTheme="minorEastAsia" w:hint="eastAsia"/>
                <w:szCs w:val="21"/>
              </w:rPr>
              <w:t>自然災害等の想定</w:t>
            </w:r>
          </w:p>
        </w:tc>
        <w:tc>
          <w:tcPr>
            <w:tcW w:w="6287" w:type="dxa"/>
          </w:tcPr>
          <w:p w14:paraId="73051016" w14:textId="77777777" w:rsidR="00CB673C" w:rsidRPr="00DB1D09" w:rsidRDefault="00CB673C" w:rsidP="00CB673C">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当社の事業拠点</w:t>
            </w:r>
            <w:r w:rsidR="00857D97" w:rsidRPr="00DB1D09">
              <w:rPr>
                <w:rFonts w:asciiTheme="minorEastAsia" w:eastAsiaTheme="minorEastAsia" w:hAnsiTheme="minorEastAsia" w:hint="eastAsia"/>
                <w:sz w:val="20"/>
              </w:rPr>
              <w:t>において、事業活動に影響を与えることが想定される自然災害</w:t>
            </w:r>
            <w:r w:rsidRPr="00DB1D09">
              <w:rPr>
                <w:rFonts w:asciiTheme="minorEastAsia" w:eastAsiaTheme="minorEastAsia" w:hAnsiTheme="minorEastAsia" w:hint="eastAsia"/>
                <w:sz w:val="20"/>
              </w:rPr>
              <w:t>は</w:t>
            </w:r>
            <w:r w:rsidR="00812E2E" w:rsidRPr="00DB1D09">
              <w:rPr>
                <w:rFonts w:asciiTheme="minorEastAsia" w:eastAsiaTheme="minorEastAsia" w:hAnsiTheme="minorEastAsia" w:hint="eastAsia"/>
                <w:sz w:val="20"/>
              </w:rPr>
              <w:t>、</w:t>
            </w:r>
            <w:r w:rsidRPr="00DB1D09">
              <w:rPr>
                <w:rFonts w:asciiTheme="minorEastAsia" w:eastAsiaTheme="minorEastAsia" w:hAnsiTheme="minorEastAsia" w:hint="eastAsia"/>
                <w:sz w:val="20"/>
              </w:rPr>
              <w:t>下記の通り</w:t>
            </w:r>
            <w:r w:rsidR="00987C9A" w:rsidRPr="00DB1D09">
              <w:rPr>
                <w:rFonts w:asciiTheme="minorEastAsia" w:eastAsiaTheme="minorEastAsia" w:hAnsiTheme="minorEastAsia" w:hint="eastAsia"/>
                <w:sz w:val="20"/>
              </w:rPr>
              <w:t>である</w:t>
            </w:r>
            <w:r w:rsidRPr="00DB1D09">
              <w:rPr>
                <w:rFonts w:asciiTheme="minorEastAsia" w:eastAsiaTheme="minorEastAsia" w:hAnsiTheme="minorEastAsia" w:hint="eastAsia"/>
                <w:sz w:val="20"/>
              </w:rPr>
              <w:t>。</w:t>
            </w:r>
          </w:p>
          <w:p w14:paraId="244705B8" w14:textId="77777777" w:rsidR="00824E8A" w:rsidRPr="00DB1D09" w:rsidRDefault="00824E8A" w:rsidP="00CB673C">
            <w:pPr>
              <w:pStyle w:val="Default"/>
              <w:jc w:val="both"/>
              <w:rPr>
                <w:rFonts w:asciiTheme="minorEastAsia" w:eastAsiaTheme="minorEastAsia" w:hAnsiTheme="minorEastAsia" w:cs="Arial"/>
                <w:color w:val="auto"/>
                <w:sz w:val="20"/>
                <w:szCs w:val="20"/>
              </w:rPr>
            </w:pPr>
          </w:p>
          <w:p w14:paraId="53B322B5" w14:textId="7E970BEE" w:rsidR="00CB673C" w:rsidRPr="00DB1D09" w:rsidRDefault="002C6E22" w:rsidP="00CB673C">
            <w:pPr>
              <w:pStyle w:val="Default"/>
              <w:jc w:val="both"/>
              <w:rPr>
                <w:rFonts w:asciiTheme="minorEastAsia" w:eastAsiaTheme="minorEastAsia" w:hAnsiTheme="minorEastAsia" w:cs="Arial"/>
                <w:color w:val="auto"/>
                <w:sz w:val="20"/>
                <w:szCs w:val="20"/>
              </w:rPr>
            </w:pPr>
            <w:r w:rsidRPr="00DB1D09">
              <w:rPr>
                <w:rFonts w:asciiTheme="minorEastAsia" w:eastAsiaTheme="minorEastAsia" w:hAnsiTheme="minorEastAsia" w:cs="Arial" w:hint="eastAsia"/>
                <w:color w:val="auto"/>
                <w:sz w:val="20"/>
                <w:szCs w:val="20"/>
              </w:rPr>
              <w:t>１</w:t>
            </w:r>
            <w:r w:rsidR="00D2319C" w:rsidRPr="00DB1D09">
              <w:rPr>
                <w:rFonts w:asciiTheme="minorEastAsia" w:eastAsiaTheme="minorEastAsia" w:hAnsiTheme="minorEastAsia" w:cs="Arial" w:hint="eastAsia"/>
                <w:color w:val="auto"/>
                <w:sz w:val="20"/>
                <w:szCs w:val="20"/>
              </w:rPr>
              <w:t>．</w:t>
            </w:r>
            <w:r w:rsidR="00CB673C" w:rsidRPr="00DB1D09">
              <w:rPr>
                <w:rFonts w:asciiTheme="minorEastAsia" w:eastAsiaTheme="minorEastAsia" w:hAnsiTheme="minorEastAsia" w:cs="Arial" w:hint="eastAsia"/>
                <w:color w:val="auto"/>
                <w:sz w:val="20"/>
                <w:szCs w:val="20"/>
              </w:rPr>
              <w:t>本社（</w:t>
            </w:r>
            <w:r w:rsidR="00E66548" w:rsidRPr="00DB1D09">
              <w:rPr>
                <w:rFonts w:asciiTheme="minorEastAsia" w:eastAsiaTheme="minorEastAsia" w:hAnsiTheme="minorEastAsia" w:cs="Arial" w:hint="eastAsia"/>
                <w:color w:val="auto"/>
                <w:sz w:val="20"/>
                <w:szCs w:val="20"/>
              </w:rPr>
              <w:t>山形</w:t>
            </w:r>
            <w:r w:rsidR="001171A3" w:rsidRPr="00DB1D09">
              <w:rPr>
                <w:rFonts w:asciiTheme="minorEastAsia" w:eastAsiaTheme="minorEastAsia" w:hAnsiTheme="minorEastAsia" w:cs="Arial" w:hint="eastAsia"/>
                <w:color w:val="auto"/>
                <w:sz w:val="20"/>
                <w:szCs w:val="20"/>
              </w:rPr>
              <w:t>県</w:t>
            </w:r>
            <w:r w:rsidR="00E66548" w:rsidRPr="00DB1D09">
              <w:rPr>
                <w:rFonts w:asciiTheme="minorEastAsia" w:eastAsiaTheme="minorEastAsia" w:hAnsiTheme="minorEastAsia" w:cs="Arial" w:hint="eastAsia"/>
                <w:color w:val="auto"/>
                <w:sz w:val="20"/>
                <w:szCs w:val="20"/>
              </w:rPr>
              <w:t>山形</w:t>
            </w:r>
            <w:r w:rsidR="001171A3" w:rsidRPr="00DB1D09">
              <w:rPr>
                <w:rFonts w:asciiTheme="minorEastAsia" w:eastAsiaTheme="minorEastAsia" w:hAnsiTheme="minorEastAsia" w:cs="Arial" w:hint="eastAsia"/>
                <w:color w:val="auto"/>
                <w:sz w:val="20"/>
                <w:szCs w:val="20"/>
              </w:rPr>
              <w:t>市</w:t>
            </w:r>
            <w:r w:rsidR="00E66548" w:rsidRPr="00DB1D09">
              <w:rPr>
                <w:rFonts w:asciiTheme="minorEastAsia" w:eastAsiaTheme="minorEastAsia" w:hAnsiTheme="minorEastAsia" w:cs="Arial" w:hint="eastAsia"/>
                <w:color w:val="auto"/>
                <w:sz w:val="20"/>
                <w:szCs w:val="20"/>
              </w:rPr>
              <w:t>花岡</w:t>
            </w:r>
            <w:r w:rsidR="00DB1D09" w:rsidRPr="00DB1D09">
              <w:rPr>
                <w:rFonts w:asciiTheme="minorEastAsia" w:eastAsiaTheme="minorEastAsia" w:hAnsiTheme="minorEastAsia" w:cs="Arial" w:hint="eastAsia"/>
                <w:color w:val="auto"/>
                <w:sz w:val="20"/>
                <w:szCs w:val="20"/>
              </w:rPr>
              <w:t>130</w:t>
            </w:r>
            <w:r w:rsidR="00CB673C" w:rsidRPr="00DB1D09">
              <w:rPr>
                <w:rFonts w:asciiTheme="minorEastAsia" w:eastAsiaTheme="minorEastAsia" w:hAnsiTheme="minorEastAsia" w:cs="Arial" w:hint="eastAsia"/>
                <w:color w:val="auto"/>
                <w:sz w:val="20"/>
                <w:szCs w:val="20"/>
              </w:rPr>
              <w:t>）</w:t>
            </w:r>
          </w:p>
          <w:p w14:paraId="1A4762CE" w14:textId="77777777" w:rsidR="00CB673C" w:rsidRPr="00DB1D09" w:rsidRDefault="008422EC" w:rsidP="00824E8A">
            <w:pPr>
              <w:ind w:leftChars="100" w:left="210"/>
              <w:rPr>
                <w:rFonts w:asciiTheme="minorEastAsia" w:eastAsiaTheme="minorEastAsia" w:hAnsiTheme="minorEastAsia"/>
                <w:sz w:val="20"/>
              </w:rPr>
            </w:pPr>
            <w:r w:rsidRPr="00DB1D09">
              <w:rPr>
                <w:rFonts w:asciiTheme="minorEastAsia" w:eastAsiaTheme="minorEastAsia" w:hAnsiTheme="minorEastAsia" w:hint="eastAsia"/>
                <w:sz w:val="20"/>
              </w:rPr>
              <w:t>〇地震</w:t>
            </w:r>
            <w:r w:rsidR="00DC7AAD" w:rsidRPr="00DB1D09">
              <w:rPr>
                <w:rFonts w:asciiTheme="minorEastAsia" w:eastAsiaTheme="minorEastAsia" w:hAnsiTheme="minorEastAsia" w:hint="eastAsia"/>
                <w:sz w:val="20"/>
              </w:rPr>
              <w:t>：</w:t>
            </w:r>
            <w:r w:rsidR="00CB673C" w:rsidRPr="00DB1D09">
              <w:rPr>
                <w:rFonts w:asciiTheme="minorEastAsia" w:eastAsiaTheme="minorEastAsia" w:hAnsiTheme="minorEastAsia" w:hint="eastAsia"/>
                <w:sz w:val="20"/>
              </w:rPr>
              <w:t>今後30年以内に</w:t>
            </w:r>
            <w:r w:rsidR="0008131C" w:rsidRPr="00DB1D09">
              <w:rPr>
                <w:rFonts w:asciiTheme="minorEastAsia" w:eastAsiaTheme="minorEastAsia" w:hAnsiTheme="minorEastAsia" w:hint="eastAsia"/>
                <w:sz w:val="20"/>
              </w:rPr>
              <w:t>震度６弱以上の</w:t>
            </w:r>
            <w:r w:rsidR="00857D97" w:rsidRPr="00DB1D09">
              <w:rPr>
                <w:rFonts w:asciiTheme="minorEastAsia" w:eastAsiaTheme="minorEastAsia" w:hAnsiTheme="minorEastAsia" w:hint="eastAsia"/>
                <w:sz w:val="20"/>
              </w:rPr>
              <w:t>地震が発生する確率：</w:t>
            </w:r>
          </w:p>
          <w:p w14:paraId="3FA645A3" w14:textId="77777777" w:rsidR="00CB673C" w:rsidRPr="00DB1D09" w:rsidRDefault="00CB673C" w:rsidP="00824E8A">
            <w:pPr>
              <w:ind w:leftChars="100" w:left="210" w:firstLineChars="200" w:firstLine="400"/>
              <w:rPr>
                <w:rFonts w:asciiTheme="minorEastAsia" w:eastAsiaTheme="minorEastAsia" w:hAnsiTheme="minorEastAsia"/>
                <w:sz w:val="20"/>
              </w:rPr>
            </w:pPr>
            <w:r w:rsidRPr="00DB1D09">
              <w:rPr>
                <w:rFonts w:asciiTheme="minorEastAsia" w:eastAsiaTheme="minorEastAsia" w:hAnsiTheme="minorEastAsia" w:hint="eastAsia"/>
                <w:sz w:val="20"/>
              </w:rPr>
              <w:t>震度6弱</w:t>
            </w:r>
            <w:r w:rsidR="009306FA" w:rsidRPr="00DB1D09">
              <w:rPr>
                <w:rFonts w:asciiTheme="minorEastAsia" w:eastAsiaTheme="minorEastAsia" w:hAnsiTheme="minorEastAsia" w:hint="eastAsia"/>
                <w:sz w:val="20"/>
              </w:rPr>
              <w:t>：</w:t>
            </w:r>
            <w:r w:rsidR="00E66548" w:rsidRPr="00DB1D09">
              <w:rPr>
                <w:rFonts w:asciiTheme="minorEastAsia" w:eastAsiaTheme="minorEastAsia" w:hAnsiTheme="minorEastAsia" w:hint="eastAsia"/>
                <w:sz w:val="20"/>
              </w:rPr>
              <w:t>４．７</w:t>
            </w:r>
            <w:r w:rsidRPr="00DB1D09">
              <w:rPr>
                <w:rFonts w:asciiTheme="minorEastAsia" w:eastAsiaTheme="minorEastAsia" w:hAnsiTheme="minorEastAsia" w:hint="eastAsia"/>
                <w:sz w:val="20"/>
              </w:rPr>
              <w:t>％、震度6強</w:t>
            </w:r>
            <w:r w:rsidR="009306FA" w:rsidRPr="00DB1D09">
              <w:rPr>
                <w:rFonts w:asciiTheme="minorEastAsia" w:eastAsiaTheme="minorEastAsia" w:hAnsiTheme="minorEastAsia" w:hint="eastAsia"/>
                <w:sz w:val="20"/>
              </w:rPr>
              <w:t>：</w:t>
            </w:r>
            <w:r w:rsidR="00E66548" w:rsidRPr="00DB1D09">
              <w:rPr>
                <w:rFonts w:asciiTheme="minorEastAsia" w:eastAsiaTheme="minorEastAsia" w:hAnsiTheme="minorEastAsia" w:hint="eastAsia"/>
                <w:sz w:val="20"/>
              </w:rPr>
              <w:t>０．６</w:t>
            </w:r>
            <w:r w:rsidRPr="00DB1D09">
              <w:rPr>
                <w:rFonts w:asciiTheme="minorEastAsia" w:eastAsiaTheme="minorEastAsia" w:hAnsiTheme="minorEastAsia" w:hint="eastAsia"/>
                <w:sz w:val="20"/>
              </w:rPr>
              <w:t>％</w:t>
            </w:r>
          </w:p>
          <w:p w14:paraId="68CA5F05" w14:textId="77777777" w:rsidR="002C6E22" w:rsidRPr="00DB1D09" w:rsidRDefault="008422EC" w:rsidP="00824E8A">
            <w:pPr>
              <w:ind w:leftChars="100" w:left="210"/>
              <w:rPr>
                <w:rFonts w:asciiTheme="minorEastAsia" w:eastAsiaTheme="minorEastAsia" w:hAnsiTheme="minorEastAsia"/>
                <w:sz w:val="20"/>
              </w:rPr>
            </w:pPr>
            <w:r w:rsidRPr="00DB1D09">
              <w:rPr>
                <w:rFonts w:asciiTheme="minorEastAsia" w:eastAsiaTheme="minorEastAsia" w:hAnsiTheme="minorEastAsia" w:hint="eastAsia"/>
                <w:sz w:val="20"/>
              </w:rPr>
              <w:t>〇</w:t>
            </w:r>
            <w:r w:rsidR="00CC028B" w:rsidRPr="00DB1D09">
              <w:rPr>
                <w:rFonts w:asciiTheme="minorEastAsia" w:eastAsiaTheme="minorEastAsia" w:hAnsiTheme="minorEastAsia" w:hint="eastAsia"/>
                <w:sz w:val="20"/>
              </w:rPr>
              <w:t>集中豪雨や台風</w:t>
            </w:r>
          </w:p>
          <w:p w14:paraId="36AC36BB" w14:textId="77777777" w:rsidR="009306FA" w:rsidRPr="00DB1D09" w:rsidRDefault="00CE17C7" w:rsidP="00824E8A">
            <w:pPr>
              <w:ind w:leftChars="100" w:left="210"/>
              <w:rPr>
                <w:rFonts w:asciiTheme="minorEastAsia" w:eastAsiaTheme="minorEastAsia" w:hAnsiTheme="minorEastAsia"/>
                <w:sz w:val="20"/>
              </w:rPr>
            </w:pPr>
            <w:r w:rsidRPr="00DB1D09">
              <w:rPr>
                <w:rFonts w:asciiTheme="minorEastAsia" w:eastAsiaTheme="minorEastAsia" w:hAnsiTheme="minorEastAsia" w:hint="eastAsia"/>
                <w:sz w:val="20"/>
              </w:rPr>
              <w:t>・</w:t>
            </w:r>
            <w:r w:rsidR="00987C9A" w:rsidRPr="00DB1D09">
              <w:rPr>
                <w:rFonts w:asciiTheme="minorEastAsia" w:eastAsiaTheme="minorEastAsia" w:hAnsiTheme="minorEastAsia" w:hint="eastAsia"/>
                <w:sz w:val="20"/>
              </w:rPr>
              <w:t>洪水</w:t>
            </w:r>
            <w:r w:rsidR="002C6E22" w:rsidRPr="00DB1D09">
              <w:rPr>
                <w:rFonts w:asciiTheme="minorEastAsia" w:eastAsiaTheme="minorEastAsia" w:hAnsiTheme="minorEastAsia" w:hint="eastAsia"/>
                <w:sz w:val="20"/>
              </w:rPr>
              <w:t>による浸水の想定なし。</w:t>
            </w:r>
          </w:p>
          <w:p w14:paraId="07BC7DB4" w14:textId="77777777" w:rsidR="00CB673C" w:rsidRPr="00DB1D09" w:rsidRDefault="002C6E22" w:rsidP="00824E8A">
            <w:pPr>
              <w:ind w:leftChars="100" w:left="210"/>
              <w:rPr>
                <w:rFonts w:asciiTheme="minorEastAsia" w:eastAsiaTheme="minorEastAsia" w:hAnsiTheme="minorEastAsia"/>
                <w:sz w:val="20"/>
              </w:rPr>
            </w:pPr>
            <w:r w:rsidRPr="00DB1D09">
              <w:rPr>
                <w:rFonts w:asciiTheme="minorEastAsia" w:eastAsiaTheme="minorEastAsia" w:hAnsiTheme="minorEastAsia" w:hint="eastAsia"/>
                <w:sz w:val="20"/>
              </w:rPr>
              <w:t>・</w:t>
            </w:r>
            <w:r w:rsidR="008422EC" w:rsidRPr="00DB1D09">
              <w:rPr>
                <w:rFonts w:asciiTheme="minorEastAsia" w:eastAsiaTheme="minorEastAsia" w:hAnsiTheme="minorEastAsia" w:hint="eastAsia"/>
                <w:sz w:val="20"/>
              </w:rPr>
              <w:t>台風や竜巻などの</w:t>
            </w:r>
            <w:r w:rsidR="00CB673C" w:rsidRPr="00DB1D09">
              <w:rPr>
                <w:rFonts w:asciiTheme="minorEastAsia" w:eastAsiaTheme="minorEastAsia" w:hAnsiTheme="minorEastAsia" w:hint="eastAsia"/>
                <w:sz w:val="20"/>
              </w:rPr>
              <w:t>強風による被害も想定。</w:t>
            </w:r>
          </w:p>
          <w:p w14:paraId="652F06BB" w14:textId="77777777" w:rsidR="0045097F" w:rsidRPr="00DB1D09" w:rsidRDefault="002C6E22" w:rsidP="00A8329D">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２</w:t>
            </w:r>
            <w:r w:rsidR="00792BEA" w:rsidRPr="00DB1D09">
              <w:rPr>
                <w:rFonts w:asciiTheme="minorEastAsia" w:eastAsiaTheme="minorEastAsia" w:hAnsiTheme="minorEastAsia" w:hint="eastAsia"/>
                <w:sz w:val="20"/>
              </w:rPr>
              <w:t>．</w:t>
            </w:r>
            <w:r w:rsidR="00E66548" w:rsidRPr="00DB1D09">
              <w:rPr>
                <w:rFonts w:asciiTheme="minorEastAsia" w:eastAsiaTheme="minorEastAsia" w:hAnsiTheme="minorEastAsia" w:hint="eastAsia"/>
                <w:sz w:val="20"/>
              </w:rPr>
              <w:t>庄内</w:t>
            </w:r>
            <w:r w:rsidR="00146781" w:rsidRPr="00DB1D09">
              <w:rPr>
                <w:rFonts w:asciiTheme="minorEastAsia" w:eastAsiaTheme="minorEastAsia" w:hAnsiTheme="minorEastAsia" w:hint="eastAsia"/>
                <w:sz w:val="20"/>
              </w:rPr>
              <w:t>営業所</w:t>
            </w:r>
            <w:r w:rsidR="00D47922" w:rsidRPr="00DB1D09">
              <w:rPr>
                <w:rFonts w:asciiTheme="minorEastAsia" w:eastAsiaTheme="minorEastAsia" w:hAnsiTheme="minorEastAsia" w:hint="eastAsia"/>
                <w:sz w:val="20"/>
              </w:rPr>
              <w:t>（</w:t>
            </w:r>
            <w:r w:rsidR="00E66548" w:rsidRPr="00DB1D09">
              <w:rPr>
                <w:rFonts w:asciiTheme="minorEastAsia" w:eastAsiaTheme="minorEastAsia" w:hAnsiTheme="minorEastAsia" w:hint="eastAsia"/>
                <w:sz w:val="20"/>
              </w:rPr>
              <w:t>山形県酒田市京田２丁目１３</w:t>
            </w:r>
            <w:r w:rsidR="00E66548" w:rsidRPr="00DB1D09">
              <w:rPr>
                <w:rFonts w:asciiTheme="minorEastAsia" w:eastAsiaTheme="minorEastAsia" w:hAnsiTheme="minorEastAsia"/>
                <w:sz w:val="20"/>
              </w:rPr>
              <w:t>−</w:t>
            </w:r>
            <w:r w:rsidR="00E66548" w:rsidRPr="00DB1D09">
              <w:rPr>
                <w:rFonts w:asciiTheme="minorEastAsia" w:eastAsiaTheme="minorEastAsia" w:hAnsiTheme="minorEastAsia" w:hint="eastAsia"/>
                <w:sz w:val="20"/>
              </w:rPr>
              <w:t>１１</w:t>
            </w:r>
            <w:r w:rsidR="00D47922" w:rsidRPr="00DB1D09">
              <w:rPr>
                <w:rFonts w:asciiTheme="minorEastAsia" w:eastAsiaTheme="minorEastAsia" w:hAnsiTheme="minorEastAsia" w:hint="eastAsia"/>
                <w:sz w:val="20"/>
              </w:rPr>
              <w:t>）</w:t>
            </w:r>
          </w:p>
          <w:p w14:paraId="58221171" w14:textId="77777777" w:rsidR="00E66548" w:rsidRPr="00DB1D09" w:rsidRDefault="00E66548" w:rsidP="00824E8A">
            <w:pPr>
              <w:ind w:leftChars="100" w:left="210"/>
              <w:rPr>
                <w:rFonts w:asciiTheme="minorEastAsia" w:eastAsiaTheme="minorEastAsia" w:hAnsiTheme="minorEastAsia"/>
                <w:sz w:val="20"/>
              </w:rPr>
            </w:pPr>
            <w:r w:rsidRPr="00DB1D09">
              <w:rPr>
                <w:rFonts w:asciiTheme="minorEastAsia" w:eastAsiaTheme="minorEastAsia" w:hAnsiTheme="minorEastAsia" w:hint="eastAsia"/>
                <w:sz w:val="20"/>
              </w:rPr>
              <w:t>〇地震：今後30年以内に震度６弱以上の地震が発生する確率：</w:t>
            </w:r>
          </w:p>
          <w:p w14:paraId="2E041044" w14:textId="77777777" w:rsidR="00E66548" w:rsidRPr="00DB1D09" w:rsidRDefault="00E66548" w:rsidP="00824E8A">
            <w:pPr>
              <w:ind w:leftChars="100" w:left="210" w:firstLineChars="200" w:firstLine="400"/>
              <w:rPr>
                <w:rFonts w:asciiTheme="minorEastAsia" w:eastAsiaTheme="minorEastAsia" w:hAnsiTheme="minorEastAsia"/>
                <w:sz w:val="20"/>
              </w:rPr>
            </w:pPr>
            <w:r w:rsidRPr="00DB1D09">
              <w:rPr>
                <w:rFonts w:asciiTheme="minorEastAsia" w:eastAsiaTheme="minorEastAsia" w:hAnsiTheme="minorEastAsia" w:hint="eastAsia"/>
                <w:sz w:val="20"/>
              </w:rPr>
              <w:t>震度6弱：１４．８％、震度6強：４．２％</w:t>
            </w:r>
          </w:p>
          <w:p w14:paraId="6CF0CFFA" w14:textId="77777777" w:rsidR="00E66548" w:rsidRPr="00DB1D09" w:rsidRDefault="00E66548" w:rsidP="00824E8A">
            <w:pPr>
              <w:ind w:leftChars="100" w:left="210"/>
              <w:rPr>
                <w:rFonts w:asciiTheme="minorEastAsia" w:eastAsiaTheme="minorEastAsia" w:hAnsiTheme="minorEastAsia"/>
                <w:sz w:val="20"/>
              </w:rPr>
            </w:pPr>
            <w:r w:rsidRPr="00DB1D09">
              <w:rPr>
                <w:rFonts w:asciiTheme="minorEastAsia" w:eastAsiaTheme="minorEastAsia" w:hAnsiTheme="minorEastAsia" w:hint="eastAsia"/>
                <w:sz w:val="20"/>
              </w:rPr>
              <w:t>〇集中豪雨や台風</w:t>
            </w:r>
          </w:p>
          <w:p w14:paraId="6D678A67" w14:textId="77777777" w:rsidR="00E66548" w:rsidRPr="00DB1D09" w:rsidRDefault="00E66548" w:rsidP="00824E8A">
            <w:pPr>
              <w:ind w:leftChars="100" w:left="210"/>
              <w:rPr>
                <w:rFonts w:asciiTheme="minorEastAsia" w:eastAsiaTheme="minorEastAsia" w:hAnsiTheme="minorEastAsia"/>
                <w:sz w:val="20"/>
              </w:rPr>
            </w:pPr>
            <w:r w:rsidRPr="00DB1D09">
              <w:rPr>
                <w:rFonts w:asciiTheme="minorEastAsia" w:eastAsiaTheme="minorEastAsia" w:hAnsiTheme="minorEastAsia" w:hint="eastAsia"/>
                <w:sz w:val="20"/>
              </w:rPr>
              <w:t>・洪水の発生によって想定される浸水深：</w:t>
            </w:r>
            <w:r w:rsidR="00824E8A" w:rsidRPr="00DB1D09">
              <w:rPr>
                <w:rFonts w:asciiTheme="minorEastAsia" w:eastAsiaTheme="minorEastAsia" w:hAnsiTheme="minorEastAsia" w:hint="eastAsia"/>
                <w:sz w:val="20"/>
              </w:rPr>
              <w:t>0.5</w:t>
            </w:r>
            <w:r w:rsidRPr="00DB1D09">
              <w:rPr>
                <w:rFonts w:asciiTheme="minorEastAsia" w:eastAsiaTheme="minorEastAsia" w:hAnsiTheme="minorEastAsia" w:hint="eastAsia"/>
                <w:sz w:val="20"/>
              </w:rPr>
              <w:t>～</w:t>
            </w:r>
            <w:r w:rsidR="00824E8A" w:rsidRPr="00DB1D09">
              <w:rPr>
                <w:rFonts w:asciiTheme="minorEastAsia" w:eastAsiaTheme="minorEastAsia" w:hAnsiTheme="minorEastAsia" w:hint="eastAsia"/>
                <w:sz w:val="20"/>
              </w:rPr>
              <w:t>3.0</w:t>
            </w:r>
            <w:r w:rsidRPr="00DB1D09">
              <w:rPr>
                <w:rFonts w:asciiTheme="minorEastAsia" w:eastAsiaTheme="minorEastAsia" w:hAnsiTheme="minorEastAsia" w:hint="eastAsia"/>
                <w:sz w:val="20"/>
              </w:rPr>
              <w:t>ｍ</w:t>
            </w:r>
          </w:p>
          <w:p w14:paraId="38357081" w14:textId="77777777" w:rsidR="00E66548" w:rsidRPr="00DB1D09" w:rsidRDefault="00E66548" w:rsidP="00824E8A">
            <w:pPr>
              <w:ind w:leftChars="100" w:left="210"/>
              <w:rPr>
                <w:rFonts w:asciiTheme="minorEastAsia" w:eastAsiaTheme="minorEastAsia" w:hAnsiTheme="minorEastAsia"/>
                <w:sz w:val="20"/>
              </w:rPr>
            </w:pPr>
            <w:r w:rsidRPr="00DB1D09">
              <w:rPr>
                <w:rFonts w:asciiTheme="minorEastAsia" w:eastAsiaTheme="minorEastAsia" w:hAnsiTheme="minorEastAsia" w:hint="eastAsia"/>
                <w:sz w:val="20"/>
              </w:rPr>
              <w:t>・台風や竜巻などの強風による被害も想定。</w:t>
            </w:r>
          </w:p>
          <w:p w14:paraId="7529CBAB" w14:textId="77777777" w:rsidR="008422EC" w:rsidRPr="00DB1D09" w:rsidRDefault="00E66548" w:rsidP="00824E8A">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(以上、</w:t>
            </w:r>
            <w:r w:rsidRPr="00DB1D09">
              <w:rPr>
                <w:rFonts w:asciiTheme="minorEastAsia" w:eastAsiaTheme="minorEastAsia" w:hAnsiTheme="minorEastAsia" w:hint="eastAsia"/>
                <w:szCs w:val="21"/>
              </w:rPr>
              <w:t>（J-SHIS）</w:t>
            </w:r>
            <w:r w:rsidRPr="00DB1D09">
              <w:rPr>
                <w:rFonts w:asciiTheme="minorEastAsia" w:eastAsiaTheme="minorEastAsia" w:hAnsiTheme="minorEastAsia" w:hint="eastAsia"/>
                <w:sz w:val="20"/>
              </w:rPr>
              <w:t>、</w:t>
            </w:r>
            <w:r w:rsidRPr="00DB1D09">
              <w:rPr>
                <w:rFonts w:asciiTheme="minorEastAsia" w:eastAsiaTheme="minorEastAsia" w:hAnsiTheme="minorEastAsia" w:hint="eastAsia"/>
                <w:szCs w:val="21"/>
              </w:rPr>
              <w:t>（重ねるハザードマップ）</w:t>
            </w:r>
            <w:r w:rsidRPr="00DB1D09">
              <w:rPr>
                <w:rFonts w:asciiTheme="minorEastAsia" w:eastAsiaTheme="minorEastAsia" w:hAnsiTheme="minorEastAsia" w:hint="eastAsia"/>
                <w:sz w:val="20"/>
              </w:rPr>
              <w:t>等を参照)</w:t>
            </w:r>
          </w:p>
        </w:tc>
      </w:tr>
      <w:tr w:rsidR="00622057" w:rsidRPr="00DB1D09" w14:paraId="7E861ECB" w14:textId="77777777" w:rsidTr="00CB673C">
        <w:trPr>
          <w:trHeight w:val="1060"/>
        </w:trPr>
        <w:tc>
          <w:tcPr>
            <w:tcW w:w="2547" w:type="dxa"/>
            <w:vAlign w:val="center"/>
          </w:tcPr>
          <w:p w14:paraId="7F8E3BF8" w14:textId="77777777" w:rsidR="00A75759" w:rsidRPr="00DB1D09" w:rsidRDefault="00D13CCD">
            <w:pPr>
              <w:jc w:val="center"/>
              <w:rPr>
                <w:rFonts w:asciiTheme="minorEastAsia" w:eastAsiaTheme="minorEastAsia" w:hAnsiTheme="minorEastAsia"/>
                <w:sz w:val="20"/>
              </w:rPr>
            </w:pPr>
            <w:r w:rsidRPr="00DB1D09">
              <w:rPr>
                <w:rFonts w:asciiTheme="minorEastAsia" w:eastAsiaTheme="minorEastAsia" w:hAnsiTheme="minorEastAsia" w:hint="eastAsia"/>
                <w:szCs w:val="21"/>
              </w:rPr>
              <w:lastRenderedPageBreak/>
              <w:t>自然災害等の発生が</w:t>
            </w:r>
            <w:r w:rsidRPr="00DB1D09">
              <w:rPr>
                <w:rFonts w:asciiTheme="minorEastAsia" w:eastAsiaTheme="minorEastAsia" w:hAnsiTheme="minorEastAsia"/>
                <w:szCs w:val="21"/>
              </w:rPr>
              <w:br/>
            </w:r>
            <w:r w:rsidRPr="00DB1D09">
              <w:rPr>
                <w:rFonts w:asciiTheme="minorEastAsia" w:eastAsiaTheme="minorEastAsia" w:hAnsiTheme="minorEastAsia" w:hint="eastAsia"/>
                <w:szCs w:val="21"/>
              </w:rPr>
              <w:t>事業活動に与える影響</w:t>
            </w:r>
          </w:p>
          <w:p w14:paraId="0E9FA19E" w14:textId="77777777" w:rsidR="00F35B16" w:rsidRPr="00DB1D09" w:rsidRDefault="00F35B16" w:rsidP="001171A3">
            <w:pPr>
              <w:rPr>
                <w:rFonts w:asciiTheme="minorEastAsia" w:eastAsiaTheme="minorEastAsia" w:hAnsiTheme="minorEastAsia"/>
                <w:sz w:val="20"/>
              </w:rPr>
            </w:pPr>
          </w:p>
        </w:tc>
        <w:tc>
          <w:tcPr>
            <w:tcW w:w="6287" w:type="dxa"/>
          </w:tcPr>
          <w:p w14:paraId="1D07DC14" w14:textId="77777777" w:rsidR="000E6349" w:rsidRPr="00DB1D09" w:rsidRDefault="001739C3" w:rsidP="001739C3">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上記の</w:t>
            </w:r>
            <w:r w:rsidR="000E6349" w:rsidRPr="00DB1D09">
              <w:rPr>
                <w:rFonts w:asciiTheme="minorEastAsia" w:eastAsiaTheme="minorEastAsia" w:hAnsiTheme="minorEastAsia" w:hint="eastAsia"/>
                <w:sz w:val="20"/>
              </w:rPr>
              <w:t>自然災害のうち、事業活動に与える影響が最も大きいものは</w:t>
            </w:r>
            <w:r w:rsidR="00833041" w:rsidRPr="00DB1D09">
              <w:rPr>
                <w:rFonts w:asciiTheme="minorEastAsia" w:eastAsiaTheme="minorEastAsia" w:hAnsiTheme="minorEastAsia" w:hint="eastAsia"/>
                <w:sz w:val="20"/>
              </w:rPr>
              <w:t>、</w:t>
            </w:r>
            <w:r w:rsidR="000E6349" w:rsidRPr="00DB1D09">
              <w:rPr>
                <w:rFonts w:asciiTheme="minorEastAsia" w:eastAsiaTheme="minorEastAsia" w:hAnsiTheme="minorEastAsia" w:hint="eastAsia"/>
                <w:sz w:val="20"/>
              </w:rPr>
              <w:t>震度</w:t>
            </w:r>
            <w:r w:rsidR="00D70CDD" w:rsidRPr="00DB1D09">
              <w:rPr>
                <w:rFonts w:asciiTheme="minorEastAsia" w:eastAsiaTheme="minorEastAsia" w:hAnsiTheme="minorEastAsia" w:hint="eastAsia"/>
                <w:sz w:val="20"/>
              </w:rPr>
              <w:t>6</w:t>
            </w:r>
            <w:r w:rsidR="000E6349" w:rsidRPr="00DB1D09">
              <w:rPr>
                <w:rFonts w:asciiTheme="minorEastAsia" w:eastAsiaTheme="minorEastAsia" w:hAnsiTheme="minorEastAsia" w:hint="eastAsia"/>
                <w:sz w:val="20"/>
              </w:rPr>
              <w:t>弱</w:t>
            </w:r>
            <w:r w:rsidR="000E20BB" w:rsidRPr="00DB1D09">
              <w:rPr>
                <w:rFonts w:asciiTheme="minorEastAsia" w:eastAsiaTheme="minorEastAsia" w:hAnsiTheme="minorEastAsia" w:hint="eastAsia"/>
                <w:sz w:val="20"/>
              </w:rPr>
              <w:t>以上</w:t>
            </w:r>
            <w:r w:rsidR="000E6349" w:rsidRPr="00DB1D09">
              <w:rPr>
                <w:rFonts w:asciiTheme="minorEastAsia" w:eastAsiaTheme="minorEastAsia" w:hAnsiTheme="minorEastAsia" w:hint="eastAsia"/>
                <w:sz w:val="20"/>
              </w:rPr>
              <w:t>の地震であ</w:t>
            </w:r>
            <w:r w:rsidRPr="00DB1D09">
              <w:rPr>
                <w:rFonts w:asciiTheme="minorEastAsia" w:eastAsiaTheme="minorEastAsia" w:hAnsiTheme="minorEastAsia" w:hint="eastAsia"/>
                <w:sz w:val="20"/>
              </w:rPr>
              <w:t>り、想定される被害</w:t>
            </w:r>
            <w:r w:rsidR="000E6349" w:rsidRPr="00DB1D09">
              <w:rPr>
                <w:rFonts w:asciiTheme="minorEastAsia" w:eastAsiaTheme="minorEastAsia" w:hAnsiTheme="minorEastAsia" w:hint="eastAsia"/>
                <w:sz w:val="20"/>
              </w:rPr>
              <w:t>は</w:t>
            </w:r>
            <w:r w:rsidR="00D30854" w:rsidRPr="00DB1D09">
              <w:rPr>
                <w:rFonts w:asciiTheme="minorEastAsia" w:eastAsiaTheme="minorEastAsia" w:hAnsiTheme="minorEastAsia" w:hint="eastAsia"/>
                <w:sz w:val="20"/>
              </w:rPr>
              <w:t>、</w:t>
            </w:r>
            <w:r w:rsidR="000E6349" w:rsidRPr="00DB1D09">
              <w:rPr>
                <w:rFonts w:asciiTheme="minorEastAsia" w:eastAsiaTheme="minorEastAsia" w:hAnsiTheme="minorEastAsia" w:hint="eastAsia"/>
                <w:sz w:val="20"/>
              </w:rPr>
              <w:t>下記の通り</w:t>
            </w:r>
            <w:r w:rsidRPr="00DB1D09">
              <w:rPr>
                <w:rFonts w:asciiTheme="minorEastAsia" w:eastAsiaTheme="minorEastAsia" w:hAnsiTheme="minorEastAsia" w:hint="eastAsia"/>
                <w:sz w:val="20"/>
              </w:rPr>
              <w:t>である</w:t>
            </w:r>
            <w:r w:rsidR="000E6349" w:rsidRPr="00DB1D09">
              <w:rPr>
                <w:rFonts w:asciiTheme="minorEastAsia" w:eastAsiaTheme="minorEastAsia" w:hAnsiTheme="minorEastAsia" w:hint="eastAsia"/>
                <w:sz w:val="20"/>
              </w:rPr>
              <w:t>。</w:t>
            </w:r>
          </w:p>
          <w:p w14:paraId="5192AF26" w14:textId="77777777" w:rsidR="00D859B8" w:rsidRPr="00DB1D09" w:rsidRDefault="00D859B8">
            <w:pPr>
              <w:rPr>
                <w:rFonts w:asciiTheme="minorEastAsia" w:eastAsiaTheme="minorEastAsia" w:hAnsiTheme="minorEastAsia"/>
                <w:sz w:val="20"/>
              </w:rPr>
            </w:pPr>
          </w:p>
          <w:p w14:paraId="03563460" w14:textId="77777777" w:rsidR="00D10DFE" w:rsidRPr="00DB1D09" w:rsidRDefault="00A57B2C" w:rsidP="00DF3CBF">
            <w:pPr>
              <w:rPr>
                <w:rFonts w:asciiTheme="minorEastAsia" w:eastAsiaTheme="minorEastAsia" w:hAnsiTheme="minorEastAsia"/>
                <w:sz w:val="20"/>
              </w:rPr>
            </w:pPr>
            <w:r w:rsidRPr="00DB1D09">
              <w:rPr>
                <w:rFonts w:asciiTheme="minorEastAsia" w:eastAsiaTheme="minorEastAsia" w:hAnsiTheme="minorEastAsia" w:hint="eastAsia"/>
                <w:sz w:val="20"/>
              </w:rPr>
              <w:t>（人員に</w:t>
            </w:r>
            <w:r w:rsidR="006F5555" w:rsidRPr="00DB1D09">
              <w:rPr>
                <w:rFonts w:asciiTheme="minorEastAsia" w:eastAsiaTheme="minorEastAsia" w:hAnsiTheme="minorEastAsia" w:hint="eastAsia"/>
                <w:sz w:val="20"/>
              </w:rPr>
              <w:t>関</w:t>
            </w:r>
            <w:r w:rsidRPr="00DB1D09">
              <w:rPr>
                <w:rFonts w:asciiTheme="minorEastAsia" w:eastAsiaTheme="minorEastAsia" w:hAnsiTheme="minorEastAsia" w:hint="eastAsia"/>
                <w:sz w:val="20"/>
              </w:rPr>
              <w:t>する</w:t>
            </w:r>
            <w:r w:rsidR="00B6076E" w:rsidRPr="00DB1D09">
              <w:rPr>
                <w:rFonts w:asciiTheme="minorEastAsia" w:eastAsiaTheme="minorEastAsia" w:hAnsiTheme="minorEastAsia" w:hint="eastAsia"/>
                <w:sz w:val="20"/>
              </w:rPr>
              <w:t>影響</w:t>
            </w:r>
            <w:r w:rsidRPr="00DB1D09">
              <w:rPr>
                <w:rFonts w:asciiTheme="minorEastAsia" w:eastAsiaTheme="minorEastAsia" w:hAnsiTheme="minorEastAsia" w:hint="eastAsia"/>
                <w:sz w:val="20"/>
              </w:rPr>
              <w:t>）</w:t>
            </w:r>
          </w:p>
          <w:p w14:paraId="1D240C1C" w14:textId="77777777" w:rsidR="00DC7AAD" w:rsidRPr="00DB1D09" w:rsidRDefault="00287B88" w:rsidP="00792BEA">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就業時間（営業時間）中に被災した場合、</w:t>
            </w:r>
            <w:r w:rsidR="00146781" w:rsidRPr="00DB1D09">
              <w:rPr>
                <w:rFonts w:asciiTheme="minorEastAsia" w:eastAsiaTheme="minorEastAsia" w:hAnsiTheme="minorEastAsia" w:hint="eastAsia"/>
                <w:sz w:val="20"/>
              </w:rPr>
              <w:t>事務所</w:t>
            </w:r>
            <w:r w:rsidR="00824E8A" w:rsidRPr="00DB1D09">
              <w:rPr>
                <w:rFonts w:asciiTheme="minorEastAsia" w:eastAsiaTheme="minorEastAsia" w:hAnsiTheme="minorEastAsia" w:hint="eastAsia"/>
                <w:sz w:val="20"/>
              </w:rPr>
              <w:t>・倉庫</w:t>
            </w:r>
            <w:r w:rsidR="00792BEA" w:rsidRPr="00DB1D09">
              <w:rPr>
                <w:rFonts w:asciiTheme="minorEastAsia" w:eastAsiaTheme="minorEastAsia" w:hAnsiTheme="minorEastAsia" w:hint="eastAsia"/>
                <w:sz w:val="20"/>
              </w:rPr>
              <w:t>に</w:t>
            </w:r>
            <w:r w:rsidR="0014425D" w:rsidRPr="00DB1D09">
              <w:rPr>
                <w:rFonts w:asciiTheme="minorEastAsia" w:eastAsiaTheme="minorEastAsia" w:hAnsiTheme="minorEastAsia" w:hint="eastAsia"/>
                <w:sz w:val="20"/>
              </w:rPr>
              <w:t>おいて</w:t>
            </w:r>
            <w:r w:rsidR="00792BEA" w:rsidRPr="00DB1D09">
              <w:rPr>
                <w:rFonts w:asciiTheme="minorEastAsia" w:eastAsiaTheme="minorEastAsia" w:hAnsiTheme="minorEastAsia" w:hint="eastAsia"/>
                <w:sz w:val="20"/>
              </w:rPr>
              <w:t>、</w:t>
            </w:r>
            <w:r w:rsidRPr="00DB1D09">
              <w:rPr>
                <w:rFonts w:asciiTheme="minorEastAsia" w:eastAsiaTheme="minorEastAsia" w:hAnsiTheme="minorEastAsia" w:hint="eastAsia"/>
                <w:sz w:val="20"/>
              </w:rPr>
              <w:t>什器の倒壊</w:t>
            </w:r>
            <w:r w:rsidR="00146781" w:rsidRPr="00DB1D09">
              <w:rPr>
                <w:rFonts w:asciiTheme="minorEastAsia" w:eastAsiaTheme="minorEastAsia" w:hAnsiTheme="minorEastAsia" w:hint="eastAsia"/>
                <w:sz w:val="20"/>
              </w:rPr>
              <w:t>や機器の落下、</w:t>
            </w:r>
            <w:r w:rsidR="00514BD6" w:rsidRPr="00DB1D09">
              <w:rPr>
                <w:rFonts w:asciiTheme="minorEastAsia" w:eastAsiaTheme="minorEastAsia" w:hAnsiTheme="minorEastAsia" w:hint="eastAsia"/>
                <w:sz w:val="20"/>
              </w:rPr>
              <w:t>避難中の転倒などにより、負傷者が発生する。</w:t>
            </w:r>
          </w:p>
          <w:p w14:paraId="0AF161B8" w14:textId="77777777" w:rsidR="00964387" w:rsidRPr="00DB1D09" w:rsidRDefault="00824E8A" w:rsidP="00792BEA">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運送や</w:t>
            </w:r>
            <w:r w:rsidR="00964387" w:rsidRPr="00DB1D09">
              <w:rPr>
                <w:rFonts w:asciiTheme="minorEastAsia" w:eastAsiaTheme="minorEastAsia" w:hAnsiTheme="minorEastAsia" w:hint="eastAsia"/>
                <w:sz w:val="20"/>
              </w:rPr>
              <w:t>営業等で</w:t>
            </w:r>
            <w:r w:rsidR="00792BEA" w:rsidRPr="00DB1D09">
              <w:rPr>
                <w:rFonts w:asciiTheme="minorEastAsia" w:eastAsiaTheme="minorEastAsia" w:hAnsiTheme="minorEastAsia" w:hint="eastAsia"/>
                <w:sz w:val="20"/>
              </w:rPr>
              <w:t>外出中の従業員</w:t>
            </w:r>
            <w:r w:rsidR="0014425D" w:rsidRPr="00DB1D09">
              <w:rPr>
                <w:rFonts w:asciiTheme="minorEastAsia" w:eastAsiaTheme="minorEastAsia" w:hAnsiTheme="minorEastAsia" w:hint="eastAsia"/>
                <w:sz w:val="20"/>
              </w:rPr>
              <w:t>の中にも、</w:t>
            </w:r>
            <w:r w:rsidR="00792BEA" w:rsidRPr="00DB1D09">
              <w:rPr>
                <w:rFonts w:asciiTheme="minorEastAsia" w:eastAsiaTheme="minorEastAsia" w:hAnsiTheme="minorEastAsia" w:hint="eastAsia"/>
                <w:sz w:val="20"/>
              </w:rPr>
              <w:t>状況</w:t>
            </w:r>
            <w:r w:rsidR="0014425D" w:rsidRPr="00DB1D09">
              <w:rPr>
                <w:rFonts w:asciiTheme="minorEastAsia" w:eastAsiaTheme="minorEastAsia" w:hAnsiTheme="minorEastAsia" w:hint="eastAsia"/>
                <w:sz w:val="20"/>
              </w:rPr>
              <w:t>次第で</w:t>
            </w:r>
            <w:r w:rsidR="00FF7119" w:rsidRPr="00DB1D09">
              <w:rPr>
                <w:rFonts w:asciiTheme="minorEastAsia" w:eastAsiaTheme="minorEastAsia" w:hAnsiTheme="minorEastAsia" w:hint="eastAsia"/>
                <w:sz w:val="20"/>
              </w:rPr>
              <w:t>、</w:t>
            </w:r>
            <w:r w:rsidR="00792BEA" w:rsidRPr="00DB1D09">
              <w:rPr>
                <w:rFonts w:asciiTheme="minorEastAsia" w:eastAsiaTheme="minorEastAsia" w:hAnsiTheme="minorEastAsia" w:hint="eastAsia"/>
                <w:sz w:val="20"/>
              </w:rPr>
              <w:t>同様に負傷者や行方不明者が発生する。</w:t>
            </w:r>
            <w:r w:rsidR="00287B88" w:rsidRPr="00DB1D09">
              <w:rPr>
                <w:rFonts w:asciiTheme="minorEastAsia" w:eastAsiaTheme="minorEastAsia" w:hAnsiTheme="minorEastAsia" w:hint="eastAsia"/>
                <w:sz w:val="20"/>
              </w:rPr>
              <w:t>道路の通行止めなどにより、外出中の従業員の帰社が困難になる</w:t>
            </w:r>
            <w:r w:rsidR="00792BEA" w:rsidRPr="00DB1D09">
              <w:rPr>
                <w:rFonts w:asciiTheme="minorEastAsia" w:eastAsiaTheme="minorEastAsia" w:hAnsiTheme="minorEastAsia" w:hint="eastAsia"/>
                <w:sz w:val="20"/>
              </w:rPr>
              <w:t>だけでなく、一部の</w:t>
            </w:r>
            <w:r w:rsidR="00287B88" w:rsidRPr="00DB1D09">
              <w:rPr>
                <w:rFonts w:asciiTheme="minorEastAsia" w:eastAsiaTheme="minorEastAsia" w:hAnsiTheme="minorEastAsia" w:hint="eastAsia"/>
                <w:sz w:val="20"/>
              </w:rPr>
              <w:t>従業員の中に帰宅困難者が発生する。</w:t>
            </w:r>
          </w:p>
          <w:p w14:paraId="693E979F" w14:textId="77777777" w:rsidR="00287B88" w:rsidRPr="00DB1D09" w:rsidRDefault="00287B88" w:rsidP="00792BEA">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 xml:space="preserve">就業時間外（夜間や休日）に被災した場合、翌営業日の従業員の出社や参集が困難となる。従業員の家族にも同様の被害が生ずる。　</w:t>
            </w:r>
          </w:p>
          <w:p w14:paraId="214BAF6A" w14:textId="77777777" w:rsidR="00287B88" w:rsidRPr="00DB1D09" w:rsidRDefault="00287B88" w:rsidP="00287B88">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これらの被害が事業活動に与える影響として、従業員のマンパワー不足、特定の従業員による専任業務の遅延、疲労に伴うヒュ</w:t>
            </w:r>
            <w:r w:rsidR="00867E1E" w:rsidRPr="00DB1D09">
              <w:rPr>
                <w:rFonts w:asciiTheme="minorEastAsia" w:eastAsiaTheme="minorEastAsia" w:hAnsiTheme="minorEastAsia" w:hint="eastAsia"/>
                <w:sz w:val="20"/>
              </w:rPr>
              <w:t>ーマンエラーの発生などが想定される。</w:t>
            </w:r>
          </w:p>
          <w:p w14:paraId="6F954AA0" w14:textId="77777777" w:rsidR="00A43367" w:rsidRPr="00DB1D09" w:rsidRDefault="00A43367" w:rsidP="00DF3CBF">
            <w:pPr>
              <w:rPr>
                <w:rFonts w:asciiTheme="minorEastAsia" w:eastAsiaTheme="minorEastAsia" w:hAnsiTheme="minorEastAsia"/>
                <w:sz w:val="20"/>
              </w:rPr>
            </w:pPr>
          </w:p>
          <w:p w14:paraId="4D5CC327" w14:textId="77777777" w:rsidR="00AF5EF1" w:rsidRPr="00DB1D09" w:rsidRDefault="00AF5EF1" w:rsidP="00DF3CBF">
            <w:pPr>
              <w:rPr>
                <w:rFonts w:asciiTheme="minorEastAsia" w:eastAsiaTheme="minorEastAsia" w:hAnsiTheme="minorEastAsia"/>
                <w:sz w:val="20"/>
              </w:rPr>
            </w:pPr>
            <w:r w:rsidRPr="00DB1D09">
              <w:rPr>
                <w:rFonts w:asciiTheme="minorEastAsia" w:eastAsiaTheme="minorEastAsia" w:hAnsiTheme="minorEastAsia" w:hint="eastAsia"/>
                <w:sz w:val="20"/>
              </w:rPr>
              <w:t>（建物・設備に</w:t>
            </w:r>
            <w:r w:rsidR="005245D3" w:rsidRPr="00DB1D09">
              <w:rPr>
                <w:rFonts w:asciiTheme="minorEastAsia" w:eastAsiaTheme="minorEastAsia" w:hAnsiTheme="minorEastAsia" w:hint="eastAsia"/>
                <w:sz w:val="20"/>
              </w:rPr>
              <w:t>関</w:t>
            </w:r>
            <w:r w:rsidRPr="00DB1D09">
              <w:rPr>
                <w:rFonts w:asciiTheme="minorEastAsia" w:eastAsiaTheme="minorEastAsia" w:hAnsiTheme="minorEastAsia" w:hint="eastAsia"/>
                <w:sz w:val="20"/>
              </w:rPr>
              <w:t>する</w:t>
            </w:r>
            <w:r w:rsidR="005A1A3E" w:rsidRPr="00DB1D09">
              <w:rPr>
                <w:rFonts w:asciiTheme="minorEastAsia" w:eastAsiaTheme="minorEastAsia" w:hAnsiTheme="minorEastAsia" w:hint="eastAsia"/>
                <w:sz w:val="20"/>
              </w:rPr>
              <w:t>影響</w:t>
            </w:r>
            <w:r w:rsidRPr="00DB1D09">
              <w:rPr>
                <w:rFonts w:asciiTheme="minorEastAsia" w:eastAsiaTheme="minorEastAsia" w:hAnsiTheme="minorEastAsia" w:hint="eastAsia"/>
                <w:sz w:val="20"/>
              </w:rPr>
              <w:t>）</w:t>
            </w:r>
          </w:p>
          <w:p w14:paraId="7AB77FB6" w14:textId="77777777" w:rsidR="00F666DD" w:rsidRPr="00DB1D09" w:rsidRDefault="00146781" w:rsidP="003B1D53">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事務所</w:t>
            </w:r>
            <w:r w:rsidR="00824E8A" w:rsidRPr="00DB1D09">
              <w:rPr>
                <w:rFonts w:asciiTheme="minorEastAsia" w:eastAsiaTheme="minorEastAsia" w:hAnsiTheme="minorEastAsia" w:hint="eastAsia"/>
                <w:sz w:val="20"/>
              </w:rPr>
              <w:t>・倉庫</w:t>
            </w:r>
            <w:r w:rsidR="00DC7AAD" w:rsidRPr="00DB1D09">
              <w:rPr>
                <w:rFonts w:asciiTheme="minorEastAsia" w:eastAsiaTheme="minorEastAsia" w:hAnsiTheme="minorEastAsia" w:hint="eastAsia"/>
                <w:sz w:val="20"/>
              </w:rPr>
              <w:t>の</w:t>
            </w:r>
            <w:r w:rsidRPr="00DB1D09">
              <w:rPr>
                <w:rFonts w:asciiTheme="minorEastAsia" w:eastAsiaTheme="minorEastAsia" w:hAnsiTheme="minorEastAsia" w:hint="eastAsia"/>
                <w:sz w:val="20"/>
              </w:rPr>
              <w:t>建物は、新耐震基準を満たしているため、揺れによる建物への</w:t>
            </w:r>
            <w:r w:rsidR="00867E1E" w:rsidRPr="00DB1D09">
              <w:rPr>
                <w:rFonts w:asciiTheme="minorEastAsia" w:eastAsiaTheme="minorEastAsia" w:hAnsiTheme="minorEastAsia" w:hint="eastAsia"/>
                <w:sz w:val="20"/>
              </w:rPr>
              <w:t>直接的な被害は軽微と</w:t>
            </w:r>
            <w:r w:rsidR="00964387" w:rsidRPr="00DB1D09">
              <w:rPr>
                <w:rFonts w:asciiTheme="minorEastAsia" w:eastAsiaTheme="minorEastAsia" w:hAnsiTheme="minorEastAsia" w:hint="eastAsia"/>
                <w:sz w:val="20"/>
              </w:rPr>
              <w:t>想定</w:t>
            </w:r>
            <w:r w:rsidRPr="00DB1D09">
              <w:rPr>
                <w:rFonts w:asciiTheme="minorEastAsia" w:eastAsiaTheme="minorEastAsia" w:hAnsiTheme="minorEastAsia" w:hint="eastAsia"/>
                <w:sz w:val="20"/>
              </w:rPr>
              <w:t>される</w:t>
            </w:r>
            <w:r w:rsidR="00867E1E" w:rsidRPr="00DB1D09">
              <w:rPr>
                <w:rFonts w:asciiTheme="minorEastAsia" w:eastAsiaTheme="minorEastAsia" w:hAnsiTheme="minorEastAsia" w:hint="eastAsia"/>
                <w:sz w:val="20"/>
              </w:rPr>
              <w:t>。</w:t>
            </w:r>
            <w:r w:rsidR="00E60101" w:rsidRPr="00DB1D09">
              <w:rPr>
                <w:rFonts w:asciiTheme="minorEastAsia" w:eastAsiaTheme="minorEastAsia" w:hAnsiTheme="minorEastAsia" w:hint="eastAsia"/>
                <w:sz w:val="20"/>
              </w:rPr>
              <w:t>トラックやフォークリフト、荷捌き用の建物や、</w:t>
            </w:r>
            <w:r w:rsidR="00824E8A" w:rsidRPr="00DB1D09">
              <w:rPr>
                <w:rFonts w:asciiTheme="minorEastAsia" w:eastAsiaTheme="minorEastAsia" w:hAnsiTheme="minorEastAsia" w:hint="eastAsia"/>
                <w:sz w:val="20"/>
              </w:rPr>
              <w:t>商品を保管する什器、</w:t>
            </w:r>
            <w:r w:rsidR="00076A29" w:rsidRPr="00DB1D09">
              <w:rPr>
                <w:rFonts w:asciiTheme="minorEastAsia" w:eastAsiaTheme="minorEastAsia" w:hAnsiTheme="minorEastAsia" w:hint="eastAsia"/>
                <w:sz w:val="20"/>
              </w:rPr>
              <w:t>帳票類を保管する</w:t>
            </w:r>
            <w:r w:rsidRPr="00DB1D09">
              <w:rPr>
                <w:rFonts w:asciiTheme="minorEastAsia" w:eastAsiaTheme="minorEastAsia" w:hAnsiTheme="minorEastAsia" w:hint="eastAsia"/>
                <w:sz w:val="20"/>
              </w:rPr>
              <w:t>キャビネットやパソコンなど</w:t>
            </w:r>
            <w:r w:rsidR="00076A29" w:rsidRPr="00DB1D09">
              <w:rPr>
                <w:rFonts w:asciiTheme="minorEastAsia" w:eastAsiaTheme="minorEastAsia" w:hAnsiTheme="minorEastAsia" w:hint="eastAsia"/>
                <w:sz w:val="20"/>
              </w:rPr>
              <w:t>の機器類</w:t>
            </w:r>
            <w:r w:rsidRPr="00DB1D09">
              <w:rPr>
                <w:rFonts w:asciiTheme="minorEastAsia" w:eastAsiaTheme="minorEastAsia" w:hAnsiTheme="minorEastAsia" w:hint="eastAsia"/>
                <w:sz w:val="20"/>
              </w:rPr>
              <w:t>が一部損傷するほか、配管や配線類が断裂する。</w:t>
            </w:r>
          </w:p>
          <w:p w14:paraId="6CAB736F" w14:textId="77777777" w:rsidR="003B1D53" w:rsidRPr="00DB1D09" w:rsidRDefault="00694F00" w:rsidP="003B1D53">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また、</w:t>
            </w:r>
            <w:r w:rsidR="00146781" w:rsidRPr="00DB1D09">
              <w:rPr>
                <w:rFonts w:asciiTheme="minorEastAsia" w:eastAsiaTheme="minorEastAsia" w:hAnsiTheme="minorEastAsia" w:hint="eastAsia"/>
                <w:sz w:val="20"/>
              </w:rPr>
              <w:t>大規模</w:t>
            </w:r>
            <w:r w:rsidR="00287B88" w:rsidRPr="00DB1D09">
              <w:rPr>
                <w:rFonts w:asciiTheme="minorEastAsia" w:eastAsiaTheme="minorEastAsia" w:hAnsiTheme="minorEastAsia" w:hint="eastAsia"/>
                <w:sz w:val="20"/>
              </w:rPr>
              <w:t>停電</w:t>
            </w:r>
            <w:r w:rsidR="00B26F3D" w:rsidRPr="00DB1D09">
              <w:rPr>
                <w:rFonts w:asciiTheme="minorEastAsia" w:eastAsiaTheme="minorEastAsia" w:hAnsiTheme="minorEastAsia" w:hint="eastAsia"/>
                <w:sz w:val="20"/>
              </w:rPr>
              <w:t>が</w:t>
            </w:r>
            <w:r w:rsidR="00287B88" w:rsidRPr="00DB1D09">
              <w:rPr>
                <w:rFonts w:asciiTheme="minorEastAsia" w:eastAsiaTheme="minorEastAsia" w:hAnsiTheme="minorEastAsia" w:hint="eastAsia"/>
                <w:sz w:val="20"/>
              </w:rPr>
              <w:t>発生</w:t>
            </w:r>
            <w:r w:rsidR="00B26F3D" w:rsidRPr="00DB1D09">
              <w:rPr>
                <w:rFonts w:asciiTheme="minorEastAsia" w:eastAsiaTheme="minorEastAsia" w:hAnsiTheme="minorEastAsia" w:hint="eastAsia"/>
                <w:sz w:val="20"/>
              </w:rPr>
              <w:t>した場合</w:t>
            </w:r>
            <w:r w:rsidR="00287B88" w:rsidRPr="00DB1D09">
              <w:rPr>
                <w:rFonts w:asciiTheme="minorEastAsia" w:eastAsiaTheme="minorEastAsia" w:hAnsiTheme="minorEastAsia" w:hint="eastAsia"/>
                <w:sz w:val="20"/>
              </w:rPr>
              <w:t>、</w:t>
            </w:r>
            <w:r w:rsidR="00FC25C5" w:rsidRPr="00DB1D09">
              <w:rPr>
                <w:rFonts w:asciiTheme="minorEastAsia" w:eastAsiaTheme="minorEastAsia" w:hAnsiTheme="minorEastAsia" w:hint="eastAsia"/>
                <w:sz w:val="20"/>
              </w:rPr>
              <w:t>冷蔵庫・冷凍庫など</w:t>
            </w:r>
            <w:r w:rsidR="00287B88" w:rsidRPr="00DB1D09">
              <w:rPr>
                <w:rFonts w:asciiTheme="minorEastAsia" w:eastAsiaTheme="minorEastAsia" w:hAnsiTheme="minorEastAsia" w:hint="eastAsia"/>
                <w:sz w:val="20"/>
              </w:rPr>
              <w:t>設備や機器類</w:t>
            </w:r>
            <w:r w:rsidR="00B26F3D" w:rsidRPr="00DB1D09">
              <w:rPr>
                <w:rFonts w:asciiTheme="minorEastAsia" w:eastAsiaTheme="minorEastAsia" w:hAnsiTheme="minorEastAsia" w:hint="eastAsia"/>
                <w:sz w:val="20"/>
              </w:rPr>
              <w:t>などの使用が</w:t>
            </w:r>
            <w:r w:rsidR="00287B88" w:rsidRPr="00DB1D09">
              <w:rPr>
                <w:rFonts w:asciiTheme="minorEastAsia" w:eastAsiaTheme="minorEastAsia" w:hAnsiTheme="minorEastAsia" w:hint="eastAsia"/>
                <w:sz w:val="20"/>
              </w:rPr>
              <w:t>一時的に停止する。</w:t>
            </w:r>
            <w:r w:rsidR="003B1D53" w:rsidRPr="00DB1D09">
              <w:rPr>
                <w:rFonts w:asciiTheme="minorEastAsia" w:eastAsiaTheme="minorEastAsia" w:hAnsiTheme="minorEastAsia" w:hint="eastAsia"/>
                <w:sz w:val="20"/>
              </w:rPr>
              <w:t>インフラについては、電力</w:t>
            </w:r>
            <w:r w:rsidR="00DC7AAD" w:rsidRPr="00DB1D09">
              <w:rPr>
                <w:rFonts w:asciiTheme="minorEastAsia" w:eastAsiaTheme="minorEastAsia" w:hAnsiTheme="minorEastAsia" w:hint="eastAsia"/>
                <w:sz w:val="20"/>
              </w:rPr>
              <w:t>・</w:t>
            </w:r>
            <w:r w:rsidR="003B1D53" w:rsidRPr="00DB1D09">
              <w:rPr>
                <w:rFonts w:asciiTheme="minorEastAsia" w:eastAsiaTheme="minorEastAsia" w:hAnsiTheme="minorEastAsia" w:hint="eastAsia"/>
                <w:sz w:val="20"/>
              </w:rPr>
              <w:t>水道</w:t>
            </w:r>
            <w:r w:rsidR="00DC7AAD" w:rsidRPr="00DB1D09">
              <w:rPr>
                <w:rFonts w:asciiTheme="minorEastAsia" w:eastAsiaTheme="minorEastAsia" w:hAnsiTheme="minorEastAsia" w:hint="eastAsia"/>
                <w:sz w:val="20"/>
              </w:rPr>
              <w:t>・</w:t>
            </w:r>
            <w:r w:rsidR="003B1D53" w:rsidRPr="00DB1D09">
              <w:rPr>
                <w:rFonts w:asciiTheme="minorEastAsia" w:eastAsiaTheme="minorEastAsia" w:hAnsiTheme="minorEastAsia" w:hint="eastAsia"/>
                <w:sz w:val="20"/>
              </w:rPr>
              <w:t>ガス</w:t>
            </w:r>
            <w:r w:rsidR="00F666DD" w:rsidRPr="00DB1D09">
              <w:rPr>
                <w:rFonts w:asciiTheme="minorEastAsia" w:eastAsiaTheme="minorEastAsia" w:hAnsiTheme="minorEastAsia" w:hint="eastAsia"/>
                <w:sz w:val="20"/>
              </w:rPr>
              <w:t>の供給が</w:t>
            </w:r>
            <w:r w:rsidR="00DC7AAD" w:rsidRPr="00DB1D09">
              <w:rPr>
                <w:rFonts w:asciiTheme="minorEastAsia" w:eastAsiaTheme="minorEastAsia" w:hAnsiTheme="minorEastAsia" w:hint="eastAsia"/>
                <w:sz w:val="20"/>
              </w:rPr>
              <w:t>1</w:t>
            </w:r>
            <w:r w:rsidR="00F666DD" w:rsidRPr="00DB1D09">
              <w:rPr>
                <w:rFonts w:asciiTheme="minorEastAsia" w:eastAsiaTheme="minorEastAsia" w:hAnsiTheme="minorEastAsia" w:hint="eastAsia"/>
                <w:sz w:val="20"/>
              </w:rPr>
              <w:t>週間程度</w:t>
            </w:r>
            <w:r w:rsidR="003B1D53" w:rsidRPr="00DB1D09">
              <w:rPr>
                <w:rFonts w:asciiTheme="minorEastAsia" w:eastAsiaTheme="minorEastAsia" w:hAnsiTheme="minorEastAsia" w:hint="eastAsia"/>
                <w:sz w:val="20"/>
              </w:rPr>
              <w:t>停止する。</w:t>
            </w:r>
          </w:p>
          <w:p w14:paraId="08784F28" w14:textId="77777777" w:rsidR="00287B88" w:rsidRPr="00DB1D09" w:rsidRDefault="00287B88" w:rsidP="00287B88">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これらの被害が事業活動に与える影響として、</w:t>
            </w:r>
            <w:r w:rsidR="00B26F3D" w:rsidRPr="00DB1D09">
              <w:rPr>
                <w:rFonts w:asciiTheme="minorEastAsia" w:eastAsiaTheme="minorEastAsia" w:hAnsiTheme="minorEastAsia" w:hint="eastAsia"/>
                <w:sz w:val="20"/>
              </w:rPr>
              <w:t>建物や設備の</w:t>
            </w:r>
            <w:r w:rsidRPr="00DB1D09">
              <w:rPr>
                <w:rFonts w:asciiTheme="minorEastAsia" w:eastAsiaTheme="minorEastAsia" w:hAnsiTheme="minorEastAsia" w:hint="eastAsia"/>
                <w:sz w:val="20"/>
              </w:rPr>
              <w:t>利用不能</w:t>
            </w:r>
            <w:r w:rsidR="00867E1E" w:rsidRPr="00DB1D09">
              <w:rPr>
                <w:rFonts w:asciiTheme="minorEastAsia" w:eastAsiaTheme="minorEastAsia" w:hAnsiTheme="minorEastAsia" w:hint="eastAsia"/>
                <w:sz w:val="20"/>
              </w:rPr>
              <w:t>による事業活動の一時停止などが</w:t>
            </w:r>
            <w:r w:rsidRPr="00DB1D09">
              <w:rPr>
                <w:rFonts w:asciiTheme="minorEastAsia" w:eastAsiaTheme="minorEastAsia" w:hAnsiTheme="minorEastAsia" w:hint="eastAsia"/>
                <w:sz w:val="20"/>
              </w:rPr>
              <w:t>想定される。</w:t>
            </w:r>
          </w:p>
          <w:p w14:paraId="0A815F51" w14:textId="77777777" w:rsidR="00B321FF" w:rsidRPr="00DB1D09" w:rsidRDefault="00B321FF" w:rsidP="00DF3CBF">
            <w:pPr>
              <w:rPr>
                <w:rFonts w:asciiTheme="minorEastAsia" w:eastAsiaTheme="minorEastAsia" w:hAnsiTheme="minorEastAsia"/>
                <w:sz w:val="20"/>
              </w:rPr>
            </w:pPr>
          </w:p>
          <w:p w14:paraId="2032593B" w14:textId="77777777" w:rsidR="00B13161" w:rsidRPr="00DB1D09" w:rsidRDefault="00B13161" w:rsidP="00DF3CBF">
            <w:pPr>
              <w:rPr>
                <w:rFonts w:asciiTheme="minorEastAsia" w:eastAsiaTheme="minorEastAsia" w:hAnsiTheme="minorEastAsia"/>
                <w:sz w:val="20"/>
              </w:rPr>
            </w:pPr>
            <w:r w:rsidRPr="00DB1D09">
              <w:rPr>
                <w:rFonts w:asciiTheme="minorEastAsia" w:eastAsiaTheme="minorEastAsia" w:hAnsiTheme="minorEastAsia" w:hint="eastAsia"/>
                <w:sz w:val="20"/>
              </w:rPr>
              <w:t>（</w:t>
            </w:r>
            <w:r w:rsidR="00A43367" w:rsidRPr="00DB1D09">
              <w:rPr>
                <w:rFonts w:asciiTheme="minorEastAsia" w:eastAsiaTheme="minorEastAsia" w:hAnsiTheme="minorEastAsia" w:hint="eastAsia"/>
                <w:sz w:val="20"/>
              </w:rPr>
              <w:t>資金繰り</w:t>
            </w:r>
            <w:r w:rsidRPr="00DB1D09">
              <w:rPr>
                <w:rFonts w:asciiTheme="minorEastAsia" w:eastAsiaTheme="minorEastAsia" w:hAnsiTheme="minorEastAsia" w:hint="eastAsia"/>
                <w:sz w:val="20"/>
              </w:rPr>
              <w:t>に</w:t>
            </w:r>
            <w:r w:rsidR="006B47EE" w:rsidRPr="00DB1D09">
              <w:rPr>
                <w:rFonts w:asciiTheme="minorEastAsia" w:eastAsiaTheme="minorEastAsia" w:hAnsiTheme="minorEastAsia" w:hint="eastAsia"/>
                <w:sz w:val="20"/>
              </w:rPr>
              <w:t>関</w:t>
            </w:r>
            <w:r w:rsidRPr="00DB1D09">
              <w:rPr>
                <w:rFonts w:asciiTheme="minorEastAsia" w:eastAsiaTheme="minorEastAsia" w:hAnsiTheme="minorEastAsia" w:hint="eastAsia"/>
                <w:sz w:val="20"/>
              </w:rPr>
              <w:t>する</w:t>
            </w:r>
            <w:r w:rsidR="0063740F" w:rsidRPr="00DB1D09">
              <w:rPr>
                <w:rFonts w:asciiTheme="minorEastAsia" w:eastAsiaTheme="minorEastAsia" w:hAnsiTheme="minorEastAsia" w:hint="eastAsia"/>
                <w:sz w:val="20"/>
              </w:rPr>
              <w:t>影響</w:t>
            </w:r>
            <w:r w:rsidRPr="00DB1D09">
              <w:rPr>
                <w:rFonts w:asciiTheme="minorEastAsia" w:eastAsiaTheme="minorEastAsia" w:hAnsiTheme="minorEastAsia" w:hint="eastAsia"/>
                <w:sz w:val="20"/>
              </w:rPr>
              <w:t>）</w:t>
            </w:r>
          </w:p>
          <w:p w14:paraId="4695E5C1" w14:textId="77777777" w:rsidR="00CD258D" w:rsidRPr="00DB1D09" w:rsidRDefault="00146781" w:rsidP="00CD258D">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事業活動の遅れや停止等により、</w:t>
            </w:r>
            <w:r w:rsidR="00824E8A" w:rsidRPr="00DB1D09">
              <w:rPr>
                <w:rFonts w:asciiTheme="minorEastAsia" w:eastAsiaTheme="minorEastAsia" w:hAnsiTheme="minorEastAsia" w:hint="eastAsia"/>
                <w:sz w:val="20"/>
              </w:rPr>
              <w:t>売上</w:t>
            </w:r>
            <w:r w:rsidRPr="00DB1D09">
              <w:rPr>
                <w:rFonts w:asciiTheme="minorEastAsia" w:eastAsiaTheme="minorEastAsia" w:hAnsiTheme="minorEastAsia" w:hint="eastAsia"/>
                <w:sz w:val="20"/>
              </w:rPr>
              <w:t>が減少</w:t>
            </w:r>
            <w:r w:rsidR="002F0CEF" w:rsidRPr="00DB1D09">
              <w:rPr>
                <w:rFonts w:asciiTheme="minorEastAsia" w:eastAsiaTheme="minorEastAsia" w:hAnsiTheme="minorEastAsia" w:hint="eastAsia"/>
                <w:sz w:val="20"/>
              </w:rPr>
              <w:t>した場合</w:t>
            </w:r>
            <w:r w:rsidRPr="00DB1D09">
              <w:rPr>
                <w:rFonts w:asciiTheme="minorEastAsia" w:eastAsiaTheme="minorEastAsia" w:hAnsiTheme="minorEastAsia" w:hint="eastAsia"/>
                <w:sz w:val="20"/>
              </w:rPr>
              <w:t>、</w:t>
            </w:r>
            <w:r w:rsidR="00CD258D" w:rsidRPr="00DB1D09">
              <w:rPr>
                <w:rFonts w:asciiTheme="minorEastAsia" w:eastAsiaTheme="minorEastAsia" w:hAnsiTheme="minorEastAsia" w:hint="eastAsia"/>
                <w:sz w:val="20"/>
              </w:rPr>
              <w:t>事業停止期間が</w:t>
            </w:r>
            <w:r w:rsidR="008457B0" w:rsidRPr="00DB1D09">
              <w:rPr>
                <w:rFonts w:asciiTheme="minorEastAsia" w:eastAsiaTheme="minorEastAsia" w:hAnsiTheme="minorEastAsia" w:hint="eastAsia"/>
                <w:sz w:val="20"/>
              </w:rPr>
              <w:t>３</w:t>
            </w:r>
            <w:r w:rsidR="00CD258D" w:rsidRPr="00DB1D09">
              <w:rPr>
                <w:rFonts w:asciiTheme="minorEastAsia" w:eastAsiaTheme="minorEastAsia" w:hAnsiTheme="minorEastAsia" w:hint="eastAsia"/>
                <w:sz w:val="20"/>
              </w:rPr>
              <w:t>カ月程度であれば内部留保等により運転資金が逼迫するおそれは少ない</w:t>
            </w:r>
            <w:r w:rsidR="00F666DD" w:rsidRPr="00DB1D09">
              <w:rPr>
                <w:rFonts w:asciiTheme="minorEastAsia" w:eastAsiaTheme="minorEastAsia" w:hAnsiTheme="minorEastAsia" w:hint="eastAsia"/>
                <w:sz w:val="20"/>
              </w:rPr>
              <w:t>。ただし、</w:t>
            </w:r>
            <w:r w:rsidR="00CD258D" w:rsidRPr="00DB1D09">
              <w:rPr>
                <w:rFonts w:asciiTheme="minorEastAsia" w:eastAsiaTheme="minorEastAsia" w:hAnsiTheme="minorEastAsia" w:hint="eastAsia"/>
                <w:sz w:val="20"/>
              </w:rPr>
              <w:t>事業停止が長期に及ぶ場合、資金繰りに影響が出る。</w:t>
            </w:r>
          </w:p>
          <w:p w14:paraId="7F9BF53A" w14:textId="77777777" w:rsidR="00052C27" w:rsidRPr="00DB1D09" w:rsidRDefault="00146781" w:rsidP="00CD258D">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また、設備や機器類に被害が生じた場合、これらの復旧費用が必要となる。災害等で想定されるリスクに対しては、可能な限り、保険に加入している。但し、復旧に関して、更なる諸費用が必要となることも想定される。</w:t>
            </w:r>
          </w:p>
          <w:p w14:paraId="1D1BA34A" w14:textId="77777777" w:rsidR="00052C27" w:rsidRPr="00DB1D09" w:rsidRDefault="002F0CEF" w:rsidP="00052C27">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これらの被害が事業活動に与える影響として、円滑な資金調達ができなければ、運転資金や復旧費用を捻出できない事態が想定される。</w:t>
            </w:r>
          </w:p>
          <w:p w14:paraId="4854130B" w14:textId="03B1A1BA" w:rsidR="00303528" w:rsidRPr="00DB1D09" w:rsidRDefault="00303528">
            <w:pPr>
              <w:rPr>
                <w:rFonts w:asciiTheme="minorEastAsia" w:eastAsiaTheme="minorEastAsia" w:hAnsiTheme="minorEastAsia"/>
                <w:sz w:val="20"/>
              </w:rPr>
            </w:pPr>
          </w:p>
          <w:p w14:paraId="5095FE36" w14:textId="25464CD0" w:rsidR="00DB1D09" w:rsidRPr="00DB1D09" w:rsidRDefault="00DB1D09">
            <w:pPr>
              <w:rPr>
                <w:rFonts w:asciiTheme="minorEastAsia" w:eastAsiaTheme="minorEastAsia" w:hAnsiTheme="minorEastAsia"/>
                <w:sz w:val="20"/>
              </w:rPr>
            </w:pPr>
          </w:p>
          <w:p w14:paraId="14FD9052" w14:textId="77777777" w:rsidR="00DB1D09" w:rsidRPr="00DB1D09" w:rsidRDefault="00DB1D09">
            <w:pPr>
              <w:rPr>
                <w:rFonts w:asciiTheme="minorEastAsia" w:eastAsiaTheme="minorEastAsia" w:hAnsiTheme="minorEastAsia"/>
                <w:sz w:val="20"/>
              </w:rPr>
            </w:pPr>
          </w:p>
          <w:p w14:paraId="5C6B5992" w14:textId="77777777" w:rsidR="00AF5EF1" w:rsidRPr="00DB1D09" w:rsidRDefault="00AF5EF1" w:rsidP="00DF3CBF">
            <w:pPr>
              <w:rPr>
                <w:rFonts w:asciiTheme="minorEastAsia" w:eastAsiaTheme="minorEastAsia" w:hAnsiTheme="minorEastAsia"/>
                <w:sz w:val="20"/>
              </w:rPr>
            </w:pPr>
            <w:r w:rsidRPr="00DB1D09">
              <w:rPr>
                <w:rFonts w:asciiTheme="minorEastAsia" w:eastAsiaTheme="minorEastAsia" w:hAnsiTheme="minorEastAsia" w:hint="eastAsia"/>
                <w:sz w:val="20"/>
              </w:rPr>
              <w:lastRenderedPageBreak/>
              <w:t>（情報に</w:t>
            </w:r>
            <w:r w:rsidR="00D13984" w:rsidRPr="00DB1D09">
              <w:rPr>
                <w:rFonts w:asciiTheme="minorEastAsia" w:eastAsiaTheme="minorEastAsia" w:hAnsiTheme="minorEastAsia" w:hint="eastAsia"/>
                <w:sz w:val="20"/>
              </w:rPr>
              <w:t>関</w:t>
            </w:r>
            <w:r w:rsidRPr="00DB1D09">
              <w:rPr>
                <w:rFonts w:asciiTheme="minorEastAsia" w:eastAsiaTheme="minorEastAsia" w:hAnsiTheme="minorEastAsia" w:hint="eastAsia"/>
                <w:sz w:val="20"/>
              </w:rPr>
              <w:t>する</w:t>
            </w:r>
            <w:r w:rsidR="00635BF4" w:rsidRPr="00DB1D09">
              <w:rPr>
                <w:rFonts w:asciiTheme="minorEastAsia" w:eastAsiaTheme="minorEastAsia" w:hAnsiTheme="minorEastAsia" w:hint="eastAsia"/>
                <w:sz w:val="20"/>
              </w:rPr>
              <w:t>影響</w:t>
            </w:r>
            <w:r w:rsidRPr="00DB1D09">
              <w:rPr>
                <w:rFonts w:asciiTheme="minorEastAsia" w:eastAsiaTheme="minorEastAsia" w:hAnsiTheme="minorEastAsia" w:hint="eastAsia"/>
                <w:sz w:val="20"/>
              </w:rPr>
              <w:t>）</w:t>
            </w:r>
          </w:p>
          <w:p w14:paraId="1D58284F" w14:textId="77777777" w:rsidR="00A43B8F" w:rsidRPr="00DB1D09" w:rsidRDefault="00A43B8F" w:rsidP="00867E1E">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取引データ・</w:t>
            </w:r>
            <w:r w:rsidR="00F35B16" w:rsidRPr="00DB1D09">
              <w:rPr>
                <w:rFonts w:asciiTheme="minorEastAsia" w:eastAsiaTheme="minorEastAsia" w:hAnsiTheme="minorEastAsia" w:hint="eastAsia"/>
                <w:sz w:val="20"/>
              </w:rPr>
              <w:t>顧客</w:t>
            </w:r>
            <w:r w:rsidRPr="00DB1D09">
              <w:rPr>
                <w:rFonts w:asciiTheme="minorEastAsia" w:eastAsiaTheme="minorEastAsia" w:hAnsiTheme="minorEastAsia" w:hint="eastAsia"/>
                <w:sz w:val="20"/>
              </w:rPr>
              <w:t>データ・財務データ</w:t>
            </w:r>
            <w:r w:rsidR="00F35B16" w:rsidRPr="00DB1D09">
              <w:rPr>
                <w:rFonts w:asciiTheme="minorEastAsia" w:eastAsiaTheme="minorEastAsia" w:hAnsiTheme="minorEastAsia" w:hint="eastAsia"/>
                <w:sz w:val="20"/>
              </w:rPr>
              <w:t>などの</w:t>
            </w:r>
            <w:r w:rsidRPr="00DB1D09">
              <w:rPr>
                <w:rFonts w:asciiTheme="minorEastAsia" w:eastAsiaTheme="minorEastAsia" w:hAnsiTheme="minorEastAsia" w:hint="eastAsia"/>
                <w:sz w:val="20"/>
              </w:rPr>
              <w:t>重要情報・</w:t>
            </w:r>
            <w:r w:rsidR="00F35B16" w:rsidRPr="00DB1D09">
              <w:rPr>
                <w:rFonts w:asciiTheme="minorEastAsia" w:eastAsiaTheme="minorEastAsia" w:hAnsiTheme="minorEastAsia" w:hint="eastAsia"/>
                <w:sz w:val="20"/>
              </w:rPr>
              <w:t>データ</w:t>
            </w:r>
            <w:r w:rsidRPr="00DB1D09">
              <w:rPr>
                <w:rFonts w:asciiTheme="minorEastAsia" w:eastAsiaTheme="minorEastAsia" w:hAnsiTheme="minorEastAsia" w:hint="eastAsia"/>
                <w:sz w:val="20"/>
              </w:rPr>
              <w:t>は、事務所内の自社サーバーに保管</w:t>
            </w:r>
            <w:r w:rsidR="006502E3" w:rsidRPr="00DB1D09">
              <w:rPr>
                <w:rFonts w:asciiTheme="minorEastAsia" w:eastAsiaTheme="minorEastAsia" w:hAnsiTheme="minorEastAsia" w:hint="eastAsia"/>
                <w:sz w:val="20"/>
              </w:rPr>
              <w:t>（ミラーリング）、クラウドにバックアップ</w:t>
            </w:r>
            <w:r w:rsidRPr="00DB1D09">
              <w:rPr>
                <w:rFonts w:asciiTheme="minorEastAsia" w:eastAsiaTheme="minorEastAsia" w:hAnsiTheme="minorEastAsia" w:hint="eastAsia"/>
                <w:sz w:val="20"/>
              </w:rPr>
              <w:t>している。</w:t>
            </w:r>
          </w:p>
          <w:p w14:paraId="5A0F1240" w14:textId="77777777" w:rsidR="00052C27" w:rsidRPr="00DB1D09" w:rsidRDefault="00052C27" w:rsidP="00867E1E">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激しい揺れにより、事務所内のサーバーや</w:t>
            </w:r>
            <w:r w:rsidR="00CD258D" w:rsidRPr="00DB1D09">
              <w:rPr>
                <w:rFonts w:asciiTheme="minorEastAsia" w:eastAsiaTheme="minorEastAsia" w:hAnsiTheme="minorEastAsia" w:hint="eastAsia"/>
                <w:sz w:val="20"/>
              </w:rPr>
              <w:t>パソコン</w:t>
            </w:r>
            <w:r w:rsidRPr="00DB1D09">
              <w:rPr>
                <w:rFonts w:asciiTheme="minorEastAsia" w:eastAsiaTheme="minorEastAsia" w:hAnsiTheme="minorEastAsia" w:hint="eastAsia"/>
                <w:sz w:val="20"/>
              </w:rPr>
              <w:t>が損傷した場合、バックアップ済のデータ以外</w:t>
            </w:r>
            <w:r w:rsidR="00867E1E" w:rsidRPr="00DB1D09">
              <w:rPr>
                <w:rFonts w:asciiTheme="minorEastAsia" w:eastAsiaTheme="minorEastAsia" w:hAnsiTheme="minorEastAsia" w:hint="eastAsia"/>
                <w:sz w:val="20"/>
              </w:rPr>
              <w:t>の</w:t>
            </w:r>
            <w:r w:rsidR="00E12090" w:rsidRPr="00DB1D09">
              <w:rPr>
                <w:rFonts w:asciiTheme="minorEastAsia" w:eastAsiaTheme="minorEastAsia" w:hAnsiTheme="minorEastAsia" w:hint="eastAsia"/>
                <w:sz w:val="20"/>
              </w:rPr>
              <w:t>情報</w:t>
            </w:r>
            <w:r w:rsidR="00A97336" w:rsidRPr="00DB1D09">
              <w:rPr>
                <w:rFonts w:asciiTheme="minorEastAsia" w:eastAsiaTheme="minorEastAsia" w:hAnsiTheme="minorEastAsia" w:hint="eastAsia"/>
                <w:sz w:val="20"/>
              </w:rPr>
              <w:t>は</w:t>
            </w:r>
            <w:r w:rsidRPr="00DB1D09">
              <w:rPr>
                <w:rFonts w:asciiTheme="minorEastAsia" w:eastAsiaTheme="minorEastAsia" w:hAnsiTheme="minorEastAsia" w:hint="eastAsia"/>
                <w:sz w:val="20"/>
              </w:rPr>
              <w:t>喪失する。また、</w:t>
            </w:r>
            <w:r w:rsidR="00A97336" w:rsidRPr="00DB1D09">
              <w:rPr>
                <w:rFonts w:asciiTheme="minorEastAsia" w:eastAsiaTheme="minorEastAsia" w:hAnsiTheme="minorEastAsia" w:hint="eastAsia"/>
                <w:sz w:val="20"/>
              </w:rPr>
              <w:t>一部の</w:t>
            </w:r>
            <w:r w:rsidR="006502E3" w:rsidRPr="00DB1D09">
              <w:rPr>
                <w:rFonts w:asciiTheme="minorEastAsia" w:eastAsiaTheme="minorEastAsia" w:hAnsiTheme="minorEastAsia" w:hint="eastAsia"/>
                <w:sz w:val="20"/>
              </w:rPr>
              <w:t>社内書類</w:t>
            </w:r>
            <w:r w:rsidR="00867E1E" w:rsidRPr="00DB1D09">
              <w:rPr>
                <w:rFonts w:asciiTheme="minorEastAsia" w:eastAsiaTheme="minorEastAsia" w:hAnsiTheme="minorEastAsia" w:hint="eastAsia"/>
                <w:sz w:val="20"/>
              </w:rPr>
              <w:t>等</w:t>
            </w:r>
            <w:r w:rsidR="00833041" w:rsidRPr="00DB1D09">
              <w:rPr>
                <w:rFonts w:asciiTheme="minorEastAsia" w:eastAsiaTheme="minorEastAsia" w:hAnsiTheme="minorEastAsia" w:hint="eastAsia"/>
                <w:sz w:val="20"/>
              </w:rPr>
              <w:t>は</w:t>
            </w:r>
            <w:r w:rsidR="00A97336" w:rsidRPr="00DB1D09">
              <w:rPr>
                <w:rFonts w:asciiTheme="minorEastAsia" w:eastAsiaTheme="minorEastAsia" w:hAnsiTheme="minorEastAsia" w:hint="eastAsia"/>
                <w:sz w:val="20"/>
              </w:rPr>
              <w:t>紙で保管して</w:t>
            </w:r>
            <w:r w:rsidR="00833041" w:rsidRPr="00DB1D09">
              <w:rPr>
                <w:rFonts w:asciiTheme="minorEastAsia" w:eastAsiaTheme="minorEastAsia" w:hAnsiTheme="minorEastAsia" w:hint="eastAsia"/>
                <w:sz w:val="20"/>
              </w:rPr>
              <w:t>いるため</w:t>
            </w:r>
            <w:r w:rsidR="00033D63" w:rsidRPr="00DB1D09">
              <w:rPr>
                <w:rFonts w:asciiTheme="minorEastAsia" w:eastAsiaTheme="minorEastAsia" w:hAnsiTheme="minorEastAsia" w:hint="eastAsia"/>
                <w:sz w:val="20"/>
              </w:rPr>
              <w:t>、火災</w:t>
            </w:r>
            <w:r w:rsidR="00923B6B" w:rsidRPr="00DB1D09">
              <w:rPr>
                <w:rFonts w:asciiTheme="minorEastAsia" w:eastAsiaTheme="minorEastAsia" w:hAnsiTheme="minorEastAsia" w:hint="eastAsia"/>
                <w:sz w:val="20"/>
              </w:rPr>
              <w:t>が</w:t>
            </w:r>
            <w:r w:rsidR="00A97336" w:rsidRPr="00DB1D09">
              <w:rPr>
                <w:rFonts w:asciiTheme="minorEastAsia" w:eastAsiaTheme="minorEastAsia" w:hAnsiTheme="minorEastAsia" w:hint="eastAsia"/>
                <w:sz w:val="20"/>
              </w:rPr>
              <w:t>発生</w:t>
            </w:r>
            <w:r w:rsidR="00923B6B" w:rsidRPr="00DB1D09">
              <w:rPr>
                <w:rFonts w:asciiTheme="minorEastAsia" w:eastAsiaTheme="minorEastAsia" w:hAnsiTheme="minorEastAsia" w:hint="eastAsia"/>
                <w:sz w:val="20"/>
              </w:rPr>
              <w:t>すれば</w:t>
            </w:r>
            <w:r w:rsidR="00833041" w:rsidRPr="00DB1D09">
              <w:rPr>
                <w:rFonts w:asciiTheme="minorEastAsia" w:eastAsiaTheme="minorEastAsia" w:hAnsiTheme="minorEastAsia" w:hint="eastAsia"/>
                <w:sz w:val="20"/>
              </w:rPr>
              <w:t>、</w:t>
            </w:r>
            <w:r w:rsidR="00923B6B" w:rsidRPr="00DB1D09">
              <w:rPr>
                <w:rFonts w:asciiTheme="minorEastAsia" w:eastAsiaTheme="minorEastAsia" w:hAnsiTheme="minorEastAsia" w:hint="eastAsia"/>
                <w:sz w:val="20"/>
              </w:rPr>
              <w:t>そこに記載してある</w:t>
            </w:r>
            <w:r w:rsidR="00E12090" w:rsidRPr="00DB1D09">
              <w:rPr>
                <w:rFonts w:asciiTheme="minorEastAsia" w:eastAsiaTheme="minorEastAsia" w:hAnsiTheme="minorEastAsia" w:hint="eastAsia"/>
                <w:sz w:val="20"/>
              </w:rPr>
              <w:t>情報</w:t>
            </w:r>
            <w:r w:rsidR="00923B6B" w:rsidRPr="00DB1D09">
              <w:rPr>
                <w:rFonts w:asciiTheme="minorEastAsia" w:eastAsiaTheme="minorEastAsia" w:hAnsiTheme="minorEastAsia" w:hint="eastAsia"/>
                <w:sz w:val="20"/>
              </w:rPr>
              <w:t>も喪失する</w:t>
            </w:r>
            <w:r w:rsidR="00A97336" w:rsidRPr="00DB1D09">
              <w:rPr>
                <w:rFonts w:asciiTheme="minorEastAsia" w:eastAsiaTheme="minorEastAsia" w:hAnsiTheme="minorEastAsia" w:hint="eastAsia"/>
                <w:sz w:val="20"/>
              </w:rPr>
              <w:t>。</w:t>
            </w:r>
          </w:p>
          <w:p w14:paraId="0F3BF9E5" w14:textId="77777777" w:rsidR="00052C27" w:rsidRPr="00DB1D09" w:rsidRDefault="00052C27" w:rsidP="00052C27">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これら</w:t>
            </w:r>
            <w:r w:rsidR="004A0604" w:rsidRPr="00DB1D09">
              <w:rPr>
                <w:rFonts w:asciiTheme="minorEastAsia" w:eastAsiaTheme="minorEastAsia" w:hAnsiTheme="minorEastAsia" w:hint="eastAsia"/>
                <w:sz w:val="20"/>
              </w:rPr>
              <w:t>の被害が事業活動に与える影響として、情報システムの利用不能により、</w:t>
            </w:r>
            <w:r w:rsidR="00923B6B" w:rsidRPr="00DB1D09">
              <w:rPr>
                <w:rFonts w:asciiTheme="minorEastAsia" w:eastAsiaTheme="minorEastAsia" w:hAnsiTheme="minorEastAsia" w:hint="eastAsia"/>
                <w:sz w:val="20"/>
              </w:rPr>
              <w:t>顧客や取引先への対応（</w:t>
            </w:r>
            <w:r w:rsidR="004A0604" w:rsidRPr="00DB1D09">
              <w:rPr>
                <w:rFonts w:asciiTheme="minorEastAsia" w:eastAsiaTheme="minorEastAsia" w:hAnsiTheme="minorEastAsia" w:hint="eastAsia"/>
                <w:sz w:val="20"/>
              </w:rPr>
              <w:t>取引先への支払</w:t>
            </w:r>
            <w:r w:rsidR="00923B6B" w:rsidRPr="00DB1D09">
              <w:rPr>
                <w:rFonts w:asciiTheme="minorEastAsia" w:eastAsiaTheme="minorEastAsia" w:hAnsiTheme="minorEastAsia" w:hint="eastAsia"/>
                <w:sz w:val="20"/>
              </w:rPr>
              <w:t>など）が困難になるなどの事態</w:t>
            </w:r>
            <w:r w:rsidRPr="00DB1D09">
              <w:rPr>
                <w:rFonts w:asciiTheme="minorEastAsia" w:eastAsiaTheme="minorEastAsia" w:hAnsiTheme="minorEastAsia" w:hint="eastAsia"/>
                <w:sz w:val="20"/>
              </w:rPr>
              <w:t>が想定される。</w:t>
            </w:r>
          </w:p>
          <w:p w14:paraId="0AEE751A" w14:textId="77777777" w:rsidR="00B321FF" w:rsidRPr="00DB1D09" w:rsidRDefault="00B321FF" w:rsidP="00A43367">
            <w:pPr>
              <w:rPr>
                <w:rFonts w:asciiTheme="minorEastAsia" w:eastAsiaTheme="minorEastAsia" w:hAnsiTheme="minorEastAsia"/>
                <w:sz w:val="20"/>
              </w:rPr>
            </w:pPr>
          </w:p>
          <w:p w14:paraId="790F0EAE" w14:textId="77777777" w:rsidR="00AF5EF1" w:rsidRPr="00DB1D09" w:rsidRDefault="00AF5EF1" w:rsidP="00AF5EF1">
            <w:pPr>
              <w:rPr>
                <w:rFonts w:asciiTheme="minorEastAsia" w:eastAsiaTheme="minorEastAsia" w:hAnsiTheme="minorEastAsia"/>
                <w:sz w:val="20"/>
              </w:rPr>
            </w:pPr>
            <w:r w:rsidRPr="00DB1D09">
              <w:rPr>
                <w:rFonts w:asciiTheme="minorEastAsia" w:eastAsiaTheme="minorEastAsia" w:hAnsiTheme="minorEastAsia" w:hint="eastAsia"/>
                <w:sz w:val="20"/>
              </w:rPr>
              <w:t>（その他の</w:t>
            </w:r>
            <w:r w:rsidR="00843234" w:rsidRPr="00DB1D09">
              <w:rPr>
                <w:rFonts w:asciiTheme="minorEastAsia" w:eastAsiaTheme="minorEastAsia" w:hAnsiTheme="minorEastAsia" w:hint="eastAsia"/>
                <w:sz w:val="20"/>
              </w:rPr>
              <w:t>影響</w:t>
            </w:r>
            <w:r w:rsidRPr="00DB1D09">
              <w:rPr>
                <w:rFonts w:asciiTheme="minorEastAsia" w:eastAsiaTheme="minorEastAsia" w:hAnsiTheme="minorEastAsia" w:hint="eastAsia"/>
                <w:sz w:val="20"/>
              </w:rPr>
              <w:t>）</w:t>
            </w:r>
          </w:p>
          <w:p w14:paraId="51B317CE" w14:textId="77777777" w:rsidR="00253BBE" w:rsidRPr="00DB1D09" w:rsidRDefault="00E12090" w:rsidP="00253BBE">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顧客や</w:t>
            </w:r>
            <w:r w:rsidR="00033D63" w:rsidRPr="00DB1D09">
              <w:rPr>
                <w:rFonts w:asciiTheme="minorEastAsia" w:eastAsiaTheme="minorEastAsia" w:hAnsiTheme="minorEastAsia" w:hint="eastAsia"/>
                <w:sz w:val="20"/>
              </w:rPr>
              <w:t>取引先</w:t>
            </w:r>
            <w:r w:rsidRPr="00DB1D09">
              <w:rPr>
                <w:rFonts w:asciiTheme="minorEastAsia" w:eastAsiaTheme="minorEastAsia" w:hAnsiTheme="minorEastAsia" w:hint="eastAsia"/>
                <w:sz w:val="20"/>
              </w:rPr>
              <w:t>等</w:t>
            </w:r>
            <w:r w:rsidR="00253BBE" w:rsidRPr="00DB1D09">
              <w:rPr>
                <w:rFonts w:asciiTheme="minorEastAsia" w:eastAsiaTheme="minorEastAsia" w:hAnsiTheme="minorEastAsia" w:hint="eastAsia"/>
                <w:sz w:val="20"/>
              </w:rPr>
              <w:t>が被災する。公共交通機関の運行停止や道路の通行止め</w:t>
            </w:r>
            <w:r w:rsidR="00824E8A" w:rsidRPr="00DB1D09">
              <w:rPr>
                <w:rFonts w:asciiTheme="minorEastAsia" w:eastAsiaTheme="minorEastAsia" w:hAnsiTheme="minorEastAsia" w:hint="eastAsia"/>
                <w:sz w:val="20"/>
              </w:rPr>
              <w:t>、燃料調達に支障</w:t>
            </w:r>
            <w:r w:rsidR="00253BBE" w:rsidRPr="00DB1D09">
              <w:rPr>
                <w:rFonts w:asciiTheme="minorEastAsia" w:eastAsiaTheme="minorEastAsia" w:hAnsiTheme="minorEastAsia" w:hint="eastAsia"/>
                <w:sz w:val="20"/>
              </w:rPr>
              <w:t>等混乱が生じる。</w:t>
            </w:r>
          </w:p>
          <w:p w14:paraId="5EA51792" w14:textId="77777777" w:rsidR="00AF5EF1" w:rsidRPr="00DB1D09" w:rsidRDefault="00253BBE">
            <w:pPr>
              <w:rPr>
                <w:rFonts w:asciiTheme="minorEastAsia" w:eastAsiaTheme="minorEastAsia" w:hAnsiTheme="minorEastAsia"/>
                <w:sz w:val="20"/>
              </w:rPr>
            </w:pPr>
            <w:r w:rsidRPr="00DB1D09">
              <w:rPr>
                <w:rFonts w:asciiTheme="minorEastAsia" w:eastAsiaTheme="minorEastAsia" w:hAnsiTheme="minorEastAsia" w:hint="eastAsia"/>
                <w:sz w:val="20"/>
              </w:rPr>
              <w:t xml:space="preserve">　</w:t>
            </w:r>
            <w:r w:rsidR="00076A29" w:rsidRPr="00DB1D09">
              <w:rPr>
                <w:rFonts w:asciiTheme="minorEastAsia" w:eastAsiaTheme="minorEastAsia" w:hAnsiTheme="minorEastAsia" w:hint="eastAsia"/>
                <w:sz w:val="20"/>
              </w:rPr>
              <w:t>これらの被害が事業活動に与える影響として、従来の事業活動</w:t>
            </w:r>
            <w:r w:rsidRPr="00DB1D09">
              <w:rPr>
                <w:rFonts w:asciiTheme="minorEastAsia" w:eastAsiaTheme="minorEastAsia" w:hAnsiTheme="minorEastAsia" w:hint="eastAsia"/>
                <w:sz w:val="20"/>
              </w:rPr>
              <w:t>が予定通りに行えないことにより、事業の一時停止、顧客や取引先への対応不備などの事態が想定される。</w:t>
            </w:r>
          </w:p>
        </w:tc>
      </w:tr>
    </w:tbl>
    <w:p w14:paraId="7A583B04" w14:textId="77777777" w:rsidR="00A97336" w:rsidRPr="00DB1D09" w:rsidRDefault="00A97336">
      <w:pPr>
        <w:widowControl/>
        <w:jc w:val="left"/>
        <w:rPr>
          <w:rFonts w:asciiTheme="minorEastAsia" w:eastAsiaTheme="minorEastAsia" w:hAnsiTheme="minorEastAsia"/>
          <w:sz w:val="20"/>
        </w:rPr>
      </w:pPr>
    </w:p>
    <w:p w14:paraId="25DD109A" w14:textId="77777777" w:rsidR="00A43367" w:rsidRPr="00DB1D09" w:rsidRDefault="00A43367">
      <w:pPr>
        <w:widowControl/>
        <w:jc w:val="left"/>
        <w:rPr>
          <w:rFonts w:asciiTheme="minorEastAsia" w:eastAsiaTheme="minorEastAsia" w:hAnsiTheme="minorEastAsia"/>
        </w:rPr>
      </w:pPr>
      <w:r w:rsidRPr="00DB1D09">
        <w:rPr>
          <w:rFonts w:asciiTheme="minorEastAsia" w:eastAsiaTheme="minorEastAsia" w:hAnsiTheme="minorEastAsia"/>
        </w:rPr>
        <w:br w:type="page"/>
      </w:r>
    </w:p>
    <w:p w14:paraId="2CD29912" w14:textId="77777777" w:rsidR="00A75759" w:rsidRPr="00DB1D09" w:rsidRDefault="008E53ED" w:rsidP="00E15E56">
      <w:pPr>
        <w:rPr>
          <w:rFonts w:asciiTheme="minorEastAsia" w:eastAsiaTheme="minorEastAsia" w:hAnsiTheme="minorEastAsia"/>
        </w:rPr>
      </w:pPr>
      <w:r w:rsidRPr="00DB1D09">
        <w:rPr>
          <w:rFonts w:asciiTheme="minorEastAsia" w:eastAsiaTheme="minorEastAsia" w:hAnsiTheme="minorEastAsia" w:hint="eastAsia"/>
        </w:rPr>
        <w:lastRenderedPageBreak/>
        <w:t>３</w:t>
      </w:r>
      <w:r w:rsidR="00A75759" w:rsidRPr="00DB1D09">
        <w:rPr>
          <w:rFonts w:asciiTheme="minorEastAsia" w:eastAsiaTheme="minorEastAsia" w:hAnsiTheme="minorEastAsia" w:hint="eastAsia"/>
        </w:rPr>
        <w:t xml:space="preserve">　事業継続力強化の内容</w:t>
      </w:r>
    </w:p>
    <w:p w14:paraId="26471910" w14:textId="77777777" w:rsidR="00A75759" w:rsidRPr="00DB1D09" w:rsidRDefault="00A75759" w:rsidP="00E15E56">
      <w:pPr>
        <w:rPr>
          <w:rFonts w:asciiTheme="minorEastAsia" w:eastAsiaTheme="minorEastAsia" w:hAnsiTheme="minorEastAsia"/>
        </w:rPr>
      </w:pPr>
      <w:r w:rsidRPr="00DB1D09">
        <w:rPr>
          <w:rFonts w:asciiTheme="minorEastAsia" w:eastAsiaTheme="minorEastAsia" w:hAnsiTheme="minorEastAsia"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DB1D09" w14:paraId="74C52D2E" w14:textId="77777777" w:rsidTr="00603234">
        <w:trPr>
          <w:trHeight w:val="13199"/>
        </w:trPr>
        <w:tc>
          <w:tcPr>
            <w:tcW w:w="8834" w:type="dxa"/>
          </w:tcPr>
          <w:p w14:paraId="10994645" w14:textId="77777777" w:rsidR="001A0B8A" w:rsidRPr="00DB1D09" w:rsidRDefault="001A0B8A">
            <w:pPr>
              <w:rPr>
                <w:rFonts w:asciiTheme="minorEastAsia" w:eastAsiaTheme="minorEastAsia" w:hAnsiTheme="minorEastAsia"/>
              </w:rPr>
            </w:pPr>
          </w:p>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305"/>
              <w:gridCol w:w="1592"/>
              <w:gridCol w:w="1951"/>
              <w:gridCol w:w="993"/>
              <w:gridCol w:w="3799"/>
            </w:tblGrid>
            <w:tr w:rsidR="00603234" w:rsidRPr="00DB1D09" w14:paraId="1EC6DF0D" w14:textId="77777777" w:rsidTr="0008131C">
              <w:trPr>
                <w:trHeight w:val="562"/>
                <w:jc w:val="right"/>
              </w:trPr>
              <w:tc>
                <w:tcPr>
                  <w:tcW w:w="1897" w:type="dxa"/>
                  <w:gridSpan w:val="2"/>
                  <w:shd w:val="clear" w:color="auto" w:fill="DEEAF6"/>
                  <w:tcMar>
                    <w:top w:w="15" w:type="dxa"/>
                    <w:left w:w="15" w:type="dxa"/>
                    <w:bottom w:w="0" w:type="dxa"/>
                    <w:right w:w="15" w:type="dxa"/>
                  </w:tcMar>
                  <w:vAlign w:val="center"/>
                  <w:hideMark/>
                </w:tcPr>
                <w:p w14:paraId="6329752B" w14:textId="77777777" w:rsidR="0045618E" w:rsidRPr="00DB1D09" w:rsidRDefault="00C33771" w:rsidP="00350F1C">
                  <w:pPr>
                    <w:jc w:val="center"/>
                    <w:rPr>
                      <w:rFonts w:asciiTheme="minorEastAsia" w:eastAsiaTheme="minorEastAsia" w:hAnsiTheme="minorEastAsia"/>
                      <w:sz w:val="20"/>
                    </w:rPr>
                  </w:pPr>
                  <w:r w:rsidRPr="00DB1D09">
                    <w:rPr>
                      <w:rFonts w:asciiTheme="minorEastAsia" w:eastAsiaTheme="minorEastAsia" w:hAnsiTheme="minorEastAsia" w:hint="eastAsia"/>
                      <w:sz w:val="20"/>
                    </w:rPr>
                    <w:t>項目</w:t>
                  </w:r>
                </w:p>
              </w:tc>
              <w:tc>
                <w:tcPr>
                  <w:tcW w:w="1951" w:type="dxa"/>
                  <w:shd w:val="clear" w:color="auto" w:fill="DEEAF6"/>
                  <w:tcMar>
                    <w:top w:w="15" w:type="dxa"/>
                    <w:left w:w="15" w:type="dxa"/>
                    <w:bottom w:w="0" w:type="dxa"/>
                    <w:right w:w="15" w:type="dxa"/>
                  </w:tcMar>
                  <w:vAlign w:val="center"/>
                  <w:hideMark/>
                </w:tcPr>
                <w:p w14:paraId="4880E3FD" w14:textId="77777777" w:rsidR="0045618E" w:rsidRPr="00DB1D09" w:rsidRDefault="00C400C1" w:rsidP="00350F1C">
                  <w:pPr>
                    <w:jc w:val="center"/>
                    <w:rPr>
                      <w:rFonts w:asciiTheme="minorEastAsia" w:eastAsiaTheme="minorEastAsia" w:hAnsiTheme="minorEastAsia"/>
                      <w:sz w:val="20"/>
                    </w:rPr>
                  </w:pPr>
                  <w:r w:rsidRPr="00DB1D09">
                    <w:rPr>
                      <w:rFonts w:asciiTheme="minorEastAsia" w:eastAsiaTheme="minorEastAsia" w:hAnsiTheme="minorEastAsia" w:hint="eastAsia"/>
                      <w:sz w:val="20"/>
                    </w:rPr>
                    <w:t>初動対応の内容</w:t>
                  </w:r>
                </w:p>
              </w:tc>
              <w:tc>
                <w:tcPr>
                  <w:tcW w:w="993" w:type="dxa"/>
                  <w:shd w:val="clear" w:color="auto" w:fill="DEEAF6"/>
                  <w:tcMar>
                    <w:top w:w="15" w:type="dxa"/>
                    <w:left w:w="15" w:type="dxa"/>
                    <w:bottom w:w="0" w:type="dxa"/>
                    <w:right w:w="15" w:type="dxa"/>
                  </w:tcMar>
                  <w:vAlign w:val="center"/>
                  <w:hideMark/>
                </w:tcPr>
                <w:p w14:paraId="13B733EF" w14:textId="77777777" w:rsidR="0041516C" w:rsidRPr="00DB1D09" w:rsidRDefault="0041516C" w:rsidP="00350F1C">
                  <w:pPr>
                    <w:jc w:val="center"/>
                    <w:rPr>
                      <w:rFonts w:asciiTheme="minorEastAsia" w:eastAsiaTheme="minorEastAsia" w:hAnsiTheme="minorEastAsia"/>
                      <w:sz w:val="20"/>
                    </w:rPr>
                  </w:pPr>
                  <w:r w:rsidRPr="00DB1D09">
                    <w:rPr>
                      <w:rFonts w:asciiTheme="minorEastAsia" w:eastAsiaTheme="minorEastAsia" w:hAnsiTheme="minorEastAsia" w:hint="eastAsia"/>
                      <w:sz w:val="20"/>
                    </w:rPr>
                    <w:t>発災後の</w:t>
                  </w:r>
                </w:p>
                <w:p w14:paraId="76501530" w14:textId="77777777" w:rsidR="0045618E" w:rsidRPr="00DB1D09" w:rsidRDefault="0041516C" w:rsidP="00350F1C">
                  <w:pPr>
                    <w:jc w:val="center"/>
                    <w:rPr>
                      <w:rFonts w:asciiTheme="minorEastAsia" w:eastAsiaTheme="minorEastAsia" w:hAnsiTheme="minorEastAsia"/>
                      <w:sz w:val="20"/>
                    </w:rPr>
                  </w:pPr>
                  <w:r w:rsidRPr="00DB1D09">
                    <w:rPr>
                      <w:rFonts w:asciiTheme="minorEastAsia" w:eastAsiaTheme="minorEastAsia" w:hAnsiTheme="minorEastAsia" w:hint="eastAsia"/>
                      <w:sz w:val="20"/>
                    </w:rPr>
                    <w:t>対応時期</w:t>
                  </w:r>
                </w:p>
              </w:tc>
              <w:tc>
                <w:tcPr>
                  <w:tcW w:w="3799" w:type="dxa"/>
                  <w:shd w:val="clear" w:color="auto" w:fill="DEEAF6"/>
                  <w:tcMar>
                    <w:top w:w="15" w:type="dxa"/>
                    <w:left w:w="15" w:type="dxa"/>
                    <w:bottom w:w="0" w:type="dxa"/>
                    <w:right w:w="15" w:type="dxa"/>
                  </w:tcMar>
                  <w:vAlign w:val="center"/>
                  <w:hideMark/>
                </w:tcPr>
                <w:p w14:paraId="7949C992" w14:textId="77777777" w:rsidR="0045618E" w:rsidRPr="00DB1D09" w:rsidRDefault="00C33771" w:rsidP="00350F1C">
                  <w:pPr>
                    <w:jc w:val="center"/>
                    <w:rPr>
                      <w:rFonts w:asciiTheme="minorEastAsia" w:eastAsiaTheme="minorEastAsia" w:hAnsiTheme="minorEastAsia"/>
                      <w:sz w:val="20"/>
                    </w:rPr>
                  </w:pPr>
                  <w:r w:rsidRPr="00DB1D09">
                    <w:rPr>
                      <w:rFonts w:asciiTheme="minorEastAsia" w:eastAsiaTheme="minorEastAsia" w:hAnsiTheme="minorEastAsia" w:hint="eastAsia"/>
                      <w:sz w:val="20"/>
                    </w:rPr>
                    <w:t>事前</w:t>
                  </w:r>
                  <w:r w:rsidR="0041516C" w:rsidRPr="00DB1D09">
                    <w:rPr>
                      <w:rFonts w:asciiTheme="minorEastAsia" w:eastAsiaTheme="minorEastAsia" w:hAnsiTheme="minorEastAsia" w:hint="eastAsia"/>
                      <w:sz w:val="20"/>
                    </w:rPr>
                    <w:t>対策の内容</w:t>
                  </w:r>
                </w:p>
              </w:tc>
            </w:tr>
            <w:tr w:rsidR="00603234" w:rsidRPr="00DB1D09" w14:paraId="1D720C04" w14:textId="77777777" w:rsidTr="0008131C">
              <w:trPr>
                <w:trHeight w:val="864"/>
                <w:jc w:val="right"/>
              </w:trPr>
              <w:tc>
                <w:tcPr>
                  <w:tcW w:w="305" w:type="dxa"/>
                  <w:vMerge w:val="restart"/>
                  <w:shd w:val="clear" w:color="auto" w:fill="auto"/>
                  <w:tcMar>
                    <w:top w:w="15" w:type="dxa"/>
                    <w:left w:w="15" w:type="dxa"/>
                    <w:bottom w:w="0" w:type="dxa"/>
                    <w:right w:w="15" w:type="dxa"/>
                  </w:tcMar>
                  <w:vAlign w:val="center"/>
                  <w:hideMark/>
                </w:tcPr>
                <w:p w14:paraId="4E67B6AF" w14:textId="77777777" w:rsidR="0083161B" w:rsidRPr="00DB1D09" w:rsidRDefault="0083161B" w:rsidP="0083161B">
                  <w:pPr>
                    <w:jc w:val="center"/>
                    <w:rPr>
                      <w:rFonts w:asciiTheme="minorEastAsia" w:eastAsiaTheme="minorEastAsia" w:hAnsiTheme="minorEastAsia"/>
                      <w:sz w:val="20"/>
                    </w:rPr>
                  </w:pPr>
                  <w:r w:rsidRPr="00DB1D09">
                    <w:rPr>
                      <w:rFonts w:asciiTheme="minorEastAsia" w:eastAsiaTheme="minorEastAsia" w:hAnsiTheme="minorEastAsia" w:hint="eastAsia"/>
                      <w:sz w:val="20"/>
                    </w:rPr>
                    <w:t>1</w:t>
                  </w:r>
                </w:p>
              </w:tc>
              <w:tc>
                <w:tcPr>
                  <w:tcW w:w="1592" w:type="dxa"/>
                  <w:vMerge w:val="restart"/>
                  <w:shd w:val="clear" w:color="auto" w:fill="auto"/>
                  <w:tcMar>
                    <w:top w:w="15" w:type="dxa"/>
                    <w:left w:w="28" w:type="dxa"/>
                    <w:bottom w:w="0" w:type="dxa"/>
                    <w:right w:w="28" w:type="dxa"/>
                  </w:tcMar>
                  <w:vAlign w:val="center"/>
                  <w:hideMark/>
                </w:tcPr>
                <w:p w14:paraId="7BD843EB" w14:textId="77777777" w:rsidR="0083161B" w:rsidRPr="00DB1D09" w:rsidRDefault="00D13CCD" w:rsidP="00D13CCD">
                  <w:pPr>
                    <w:jc w:val="left"/>
                    <w:rPr>
                      <w:rFonts w:asciiTheme="minorEastAsia" w:eastAsiaTheme="minorEastAsia" w:hAnsiTheme="minorEastAsia"/>
                      <w:sz w:val="20"/>
                    </w:rPr>
                  </w:pPr>
                  <w:r w:rsidRPr="00DB1D09">
                    <w:rPr>
                      <w:rFonts w:asciiTheme="minorEastAsia" w:eastAsiaTheme="minorEastAsia" w:hAnsiTheme="minorEastAsia" w:hint="eastAsia"/>
                      <w:sz w:val="20"/>
                    </w:rPr>
                    <w:t>人命の安全確保</w:t>
                  </w:r>
                </w:p>
              </w:tc>
              <w:tc>
                <w:tcPr>
                  <w:tcW w:w="1951" w:type="dxa"/>
                  <w:shd w:val="clear" w:color="auto" w:fill="auto"/>
                  <w:tcMar>
                    <w:top w:w="15" w:type="dxa"/>
                    <w:left w:w="28" w:type="dxa"/>
                    <w:bottom w:w="0" w:type="dxa"/>
                    <w:right w:w="28" w:type="dxa"/>
                  </w:tcMar>
                  <w:vAlign w:val="center"/>
                  <w:hideMark/>
                </w:tcPr>
                <w:p w14:paraId="32B2813D" w14:textId="77777777" w:rsidR="0083161B" w:rsidRPr="00DB1D09" w:rsidRDefault="0083161B" w:rsidP="0083161B">
                  <w:pPr>
                    <w:ind w:firstLineChars="50" w:firstLine="100"/>
                    <w:rPr>
                      <w:rFonts w:asciiTheme="minorEastAsia" w:eastAsiaTheme="minorEastAsia" w:hAnsiTheme="minorEastAsia"/>
                      <w:sz w:val="20"/>
                    </w:rPr>
                  </w:pPr>
                  <w:r w:rsidRPr="00DB1D09">
                    <w:rPr>
                      <w:rFonts w:asciiTheme="minorEastAsia" w:eastAsiaTheme="minorEastAsia" w:hAnsiTheme="minorEastAsia" w:hint="eastAsia"/>
                      <w:sz w:val="20"/>
                    </w:rPr>
                    <w:t>従業員の避難</w:t>
                  </w:r>
                </w:p>
              </w:tc>
              <w:tc>
                <w:tcPr>
                  <w:tcW w:w="993" w:type="dxa"/>
                  <w:shd w:val="clear" w:color="auto" w:fill="auto"/>
                  <w:vAlign w:val="center"/>
                </w:tcPr>
                <w:p w14:paraId="0514C62C" w14:textId="77777777" w:rsidR="0083161B" w:rsidRPr="00DB1D09" w:rsidRDefault="0083161B" w:rsidP="00603234">
                  <w:pPr>
                    <w:jc w:val="center"/>
                    <w:rPr>
                      <w:rFonts w:asciiTheme="minorEastAsia" w:eastAsiaTheme="minorEastAsia" w:hAnsiTheme="minorEastAsia"/>
                      <w:sz w:val="20"/>
                    </w:rPr>
                  </w:pPr>
                  <w:r w:rsidRPr="00DB1D09">
                    <w:rPr>
                      <w:rFonts w:asciiTheme="minorEastAsia" w:eastAsiaTheme="minorEastAsia" w:hAnsiTheme="minorEastAsia" w:hint="eastAsia"/>
                      <w:sz w:val="20"/>
                    </w:rPr>
                    <w:t>発災直後</w:t>
                  </w:r>
                </w:p>
              </w:tc>
              <w:tc>
                <w:tcPr>
                  <w:tcW w:w="3799" w:type="dxa"/>
                  <w:shd w:val="clear" w:color="auto" w:fill="auto"/>
                  <w:vAlign w:val="center"/>
                </w:tcPr>
                <w:p w14:paraId="090344A1" w14:textId="77777777" w:rsidR="0083161B" w:rsidRPr="00DB1D09" w:rsidRDefault="0083161B" w:rsidP="0083161B">
                  <w:pPr>
                    <w:rPr>
                      <w:rFonts w:asciiTheme="minorEastAsia" w:eastAsiaTheme="minorEastAsia" w:hAnsiTheme="minorEastAsia"/>
                      <w:sz w:val="20"/>
                    </w:rPr>
                  </w:pPr>
                  <w:r w:rsidRPr="00DB1D09">
                    <w:rPr>
                      <w:rFonts w:asciiTheme="minorEastAsia" w:eastAsiaTheme="minorEastAsia" w:hAnsiTheme="minorEastAsia" w:hint="eastAsia"/>
                      <w:sz w:val="20"/>
                    </w:rPr>
                    <w:t>・拠点内における安全エリアの設定</w:t>
                  </w:r>
                </w:p>
                <w:p w14:paraId="5D6C8245" w14:textId="77777777" w:rsidR="0083161B" w:rsidRPr="00DB1D09" w:rsidRDefault="0083161B" w:rsidP="0083161B">
                  <w:pPr>
                    <w:rPr>
                      <w:rFonts w:asciiTheme="minorEastAsia" w:eastAsiaTheme="minorEastAsia" w:hAnsiTheme="minorEastAsia"/>
                      <w:sz w:val="20"/>
                    </w:rPr>
                  </w:pPr>
                  <w:r w:rsidRPr="00DB1D09">
                    <w:rPr>
                      <w:rFonts w:asciiTheme="minorEastAsia" w:eastAsiaTheme="minorEastAsia" w:hAnsiTheme="minorEastAsia" w:hint="eastAsia"/>
                      <w:sz w:val="20"/>
                    </w:rPr>
                    <w:t>・拠点内の避難経路の確認と周知</w:t>
                  </w:r>
                </w:p>
                <w:p w14:paraId="26CE6A3C" w14:textId="77777777" w:rsidR="0083161B" w:rsidRPr="00DB1D09" w:rsidRDefault="00CA2D21" w:rsidP="0083161B">
                  <w:pPr>
                    <w:rPr>
                      <w:rFonts w:asciiTheme="minorEastAsia" w:eastAsiaTheme="minorEastAsia" w:hAnsiTheme="minorEastAsia"/>
                      <w:sz w:val="20"/>
                    </w:rPr>
                  </w:pPr>
                  <w:r w:rsidRPr="00DB1D09">
                    <w:rPr>
                      <w:rFonts w:asciiTheme="minorEastAsia" w:eastAsiaTheme="minorEastAsia" w:hAnsiTheme="minorEastAsia" w:hint="eastAsia"/>
                      <w:sz w:val="20"/>
                    </w:rPr>
                    <w:t>・避難所（拠点外）へ</w:t>
                  </w:r>
                  <w:r w:rsidR="0083161B" w:rsidRPr="00DB1D09">
                    <w:rPr>
                      <w:rFonts w:asciiTheme="minorEastAsia" w:eastAsiaTheme="minorEastAsia" w:hAnsiTheme="minorEastAsia" w:hint="eastAsia"/>
                      <w:sz w:val="20"/>
                    </w:rPr>
                    <w:t>の経路確認</w:t>
                  </w:r>
                  <w:r w:rsidRPr="00DB1D09">
                    <w:rPr>
                      <w:rFonts w:asciiTheme="minorEastAsia" w:eastAsiaTheme="minorEastAsia" w:hAnsiTheme="minorEastAsia" w:hint="eastAsia"/>
                      <w:sz w:val="20"/>
                    </w:rPr>
                    <w:t>と周知</w:t>
                  </w:r>
                </w:p>
                <w:p w14:paraId="57CE391E" w14:textId="77777777" w:rsidR="0083161B" w:rsidRPr="00DB1D09" w:rsidRDefault="0083161B" w:rsidP="0083161B">
                  <w:pPr>
                    <w:rPr>
                      <w:rFonts w:asciiTheme="minorEastAsia" w:eastAsiaTheme="minorEastAsia" w:hAnsiTheme="minorEastAsia"/>
                      <w:sz w:val="20"/>
                    </w:rPr>
                  </w:pPr>
                  <w:r w:rsidRPr="00DB1D09">
                    <w:rPr>
                      <w:rFonts w:asciiTheme="minorEastAsia" w:eastAsiaTheme="minorEastAsia" w:hAnsiTheme="minorEastAsia" w:hint="eastAsia"/>
                      <w:sz w:val="20"/>
                    </w:rPr>
                    <w:t>・安全対策セットの備蓄（ヘルメット等）</w:t>
                  </w:r>
                </w:p>
              </w:tc>
            </w:tr>
            <w:tr w:rsidR="00603234" w:rsidRPr="00DB1D09" w14:paraId="71105536" w14:textId="77777777" w:rsidTr="002407A4">
              <w:trPr>
                <w:trHeight w:val="1647"/>
                <w:jc w:val="right"/>
              </w:trPr>
              <w:tc>
                <w:tcPr>
                  <w:tcW w:w="305" w:type="dxa"/>
                  <w:vMerge/>
                  <w:shd w:val="clear" w:color="auto" w:fill="auto"/>
                  <w:tcMar>
                    <w:top w:w="15" w:type="dxa"/>
                    <w:left w:w="15" w:type="dxa"/>
                    <w:bottom w:w="0" w:type="dxa"/>
                    <w:right w:w="15" w:type="dxa"/>
                  </w:tcMar>
                  <w:vAlign w:val="center"/>
                </w:tcPr>
                <w:p w14:paraId="3B43C04F" w14:textId="77777777" w:rsidR="0083161B" w:rsidRPr="00DB1D09" w:rsidRDefault="0083161B" w:rsidP="0083161B">
                  <w:pPr>
                    <w:jc w:val="center"/>
                    <w:rPr>
                      <w:rFonts w:asciiTheme="minorEastAsia" w:eastAsiaTheme="minorEastAsia" w:hAnsiTheme="minorEastAsia"/>
                      <w:sz w:val="20"/>
                    </w:rPr>
                  </w:pPr>
                </w:p>
              </w:tc>
              <w:tc>
                <w:tcPr>
                  <w:tcW w:w="1592" w:type="dxa"/>
                  <w:vMerge/>
                  <w:shd w:val="clear" w:color="auto" w:fill="auto"/>
                  <w:tcMar>
                    <w:top w:w="15" w:type="dxa"/>
                    <w:left w:w="28" w:type="dxa"/>
                    <w:bottom w:w="0" w:type="dxa"/>
                    <w:right w:w="28" w:type="dxa"/>
                  </w:tcMar>
                  <w:vAlign w:val="center"/>
                </w:tcPr>
                <w:p w14:paraId="31355BC9" w14:textId="77777777" w:rsidR="0083161B" w:rsidRPr="00DB1D09" w:rsidRDefault="0083161B" w:rsidP="0083161B">
                  <w:pPr>
                    <w:jc w:val="center"/>
                    <w:rPr>
                      <w:rFonts w:asciiTheme="minorEastAsia" w:eastAsiaTheme="minorEastAsia" w:hAnsiTheme="minorEastAsia"/>
                      <w:sz w:val="20"/>
                    </w:rPr>
                  </w:pPr>
                </w:p>
              </w:tc>
              <w:tc>
                <w:tcPr>
                  <w:tcW w:w="1951" w:type="dxa"/>
                  <w:shd w:val="clear" w:color="auto" w:fill="auto"/>
                  <w:tcMar>
                    <w:top w:w="15" w:type="dxa"/>
                    <w:left w:w="28" w:type="dxa"/>
                    <w:bottom w:w="0" w:type="dxa"/>
                    <w:right w:w="28" w:type="dxa"/>
                  </w:tcMar>
                  <w:vAlign w:val="center"/>
                </w:tcPr>
                <w:p w14:paraId="670EF3A0" w14:textId="77777777" w:rsidR="0083161B" w:rsidRPr="00DB1D09" w:rsidRDefault="0083161B" w:rsidP="0083161B">
                  <w:pPr>
                    <w:ind w:firstLineChars="50" w:firstLine="100"/>
                    <w:rPr>
                      <w:rFonts w:asciiTheme="minorEastAsia" w:eastAsiaTheme="minorEastAsia" w:hAnsiTheme="minorEastAsia"/>
                      <w:sz w:val="20"/>
                    </w:rPr>
                  </w:pPr>
                  <w:r w:rsidRPr="00DB1D09">
                    <w:rPr>
                      <w:rFonts w:asciiTheme="minorEastAsia" w:eastAsiaTheme="minorEastAsia" w:hAnsiTheme="minorEastAsia" w:hint="eastAsia"/>
                      <w:sz w:val="20"/>
                    </w:rPr>
                    <w:t>従業員の安否確認</w:t>
                  </w:r>
                </w:p>
              </w:tc>
              <w:tc>
                <w:tcPr>
                  <w:tcW w:w="993" w:type="dxa"/>
                  <w:shd w:val="clear" w:color="auto" w:fill="auto"/>
                  <w:vAlign w:val="center"/>
                </w:tcPr>
                <w:p w14:paraId="43A53783" w14:textId="77777777" w:rsidR="0083161B" w:rsidRPr="00DB1D09" w:rsidRDefault="0083161B" w:rsidP="00603234">
                  <w:pPr>
                    <w:jc w:val="center"/>
                    <w:rPr>
                      <w:rFonts w:asciiTheme="minorEastAsia" w:eastAsiaTheme="minorEastAsia" w:hAnsiTheme="minorEastAsia"/>
                      <w:sz w:val="20"/>
                    </w:rPr>
                  </w:pPr>
                  <w:r w:rsidRPr="00DB1D09">
                    <w:rPr>
                      <w:rFonts w:asciiTheme="minorEastAsia" w:eastAsiaTheme="minorEastAsia" w:hAnsiTheme="minorEastAsia" w:hint="eastAsia"/>
                      <w:sz w:val="20"/>
                    </w:rPr>
                    <w:t>発災直後</w:t>
                  </w:r>
                </w:p>
              </w:tc>
              <w:tc>
                <w:tcPr>
                  <w:tcW w:w="3799" w:type="dxa"/>
                  <w:shd w:val="clear" w:color="auto" w:fill="auto"/>
                  <w:vAlign w:val="center"/>
                </w:tcPr>
                <w:p w14:paraId="344F7621" w14:textId="77777777" w:rsidR="0083161B" w:rsidRPr="00DB1D09" w:rsidRDefault="0083161B" w:rsidP="0083161B">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・従業員の連絡網の整備</w:t>
                  </w:r>
                </w:p>
                <w:p w14:paraId="6773AC26" w14:textId="77777777" w:rsidR="0083161B" w:rsidRPr="00DB1D09" w:rsidRDefault="0083161B" w:rsidP="00CA2D21">
                  <w:pPr>
                    <w:ind w:leftChars="50" w:left="205" w:hangingChars="50" w:hanging="100"/>
                    <w:rPr>
                      <w:rFonts w:asciiTheme="minorEastAsia" w:eastAsiaTheme="minorEastAsia" w:hAnsiTheme="minorEastAsia"/>
                      <w:sz w:val="20"/>
                    </w:rPr>
                  </w:pPr>
                  <w:r w:rsidRPr="00DB1D09">
                    <w:rPr>
                      <w:rFonts w:asciiTheme="minorEastAsia" w:eastAsiaTheme="minorEastAsia" w:hAnsiTheme="minorEastAsia" w:hint="eastAsia"/>
                      <w:sz w:val="20"/>
                    </w:rPr>
                    <w:t>（携帯</w:t>
                  </w:r>
                  <w:r w:rsidR="00A2256B" w:rsidRPr="00DB1D09">
                    <w:rPr>
                      <w:rFonts w:asciiTheme="minorEastAsia" w:eastAsiaTheme="minorEastAsia" w:hAnsiTheme="minorEastAsia" w:hint="eastAsia"/>
                      <w:sz w:val="20"/>
                    </w:rPr>
                    <w:t>電話</w:t>
                  </w:r>
                  <w:r w:rsidR="006502E3" w:rsidRPr="00DB1D09">
                    <w:rPr>
                      <w:rFonts w:asciiTheme="minorEastAsia" w:eastAsiaTheme="minorEastAsia" w:hAnsiTheme="minorEastAsia" w:hint="eastAsia"/>
                      <w:sz w:val="20"/>
                    </w:rPr>
                    <w:t xml:space="preserve">　</w:t>
                  </w:r>
                  <w:r w:rsidR="00CA2D21" w:rsidRPr="00DB1D09">
                    <w:rPr>
                      <w:rFonts w:asciiTheme="minorEastAsia" w:eastAsiaTheme="minorEastAsia" w:hAnsiTheme="minorEastAsia" w:hint="eastAsia"/>
                      <w:sz w:val="20"/>
                    </w:rPr>
                    <w:t>等</w:t>
                  </w:r>
                  <w:r w:rsidRPr="00DB1D09">
                    <w:rPr>
                      <w:rFonts w:asciiTheme="minorEastAsia" w:eastAsiaTheme="minorEastAsia" w:hAnsiTheme="minorEastAsia" w:hint="eastAsia"/>
                      <w:sz w:val="20"/>
                    </w:rPr>
                    <w:t>）</w:t>
                  </w:r>
                </w:p>
                <w:p w14:paraId="5BA017AD" w14:textId="77777777" w:rsidR="0083161B" w:rsidRPr="00DB1D09" w:rsidRDefault="0083161B" w:rsidP="0083161B">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・連絡用携帯カードの作成</w:t>
                  </w:r>
                </w:p>
                <w:p w14:paraId="27B93AF0" w14:textId="77777777" w:rsidR="00592145" w:rsidRPr="00DB1D09" w:rsidRDefault="0083161B" w:rsidP="00592145">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・災害伝言ダイヤル等の利用方法の周知</w:t>
                  </w:r>
                </w:p>
                <w:p w14:paraId="0816E308" w14:textId="77777777" w:rsidR="0083161B" w:rsidRPr="00DB1D09" w:rsidRDefault="00592145" w:rsidP="00592145">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・事業拠点間の連絡体制の整備</w:t>
                  </w:r>
                </w:p>
              </w:tc>
            </w:tr>
            <w:tr w:rsidR="00603234" w:rsidRPr="00DB1D09" w14:paraId="065E9201" w14:textId="77777777" w:rsidTr="0008131C">
              <w:trPr>
                <w:trHeight w:val="737"/>
                <w:jc w:val="right"/>
              </w:trPr>
              <w:tc>
                <w:tcPr>
                  <w:tcW w:w="305" w:type="dxa"/>
                  <w:vMerge/>
                  <w:shd w:val="clear" w:color="auto" w:fill="auto"/>
                  <w:tcMar>
                    <w:top w:w="15" w:type="dxa"/>
                    <w:left w:w="15" w:type="dxa"/>
                    <w:bottom w:w="0" w:type="dxa"/>
                    <w:right w:w="15" w:type="dxa"/>
                  </w:tcMar>
                  <w:vAlign w:val="center"/>
                </w:tcPr>
                <w:p w14:paraId="1AA1F85F" w14:textId="77777777" w:rsidR="00603234" w:rsidRPr="00DB1D09" w:rsidRDefault="00603234" w:rsidP="00603234">
                  <w:pPr>
                    <w:jc w:val="center"/>
                    <w:rPr>
                      <w:rFonts w:asciiTheme="minorEastAsia" w:eastAsiaTheme="minorEastAsia" w:hAnsiTheme="minorEastAsia"/>
                      <w:sz w:val="20"/>
                    </w:rPr>
                  </w:pPr>
                </w:p>
              </w:tc>
              <w:tc>
                <w:tcPr>
                  <w:tcW w:w="1592" w:type="dxa"/>
                  <w:vMerge/>
                  <w:shd w:val="clear" w:color="auto" w:fill="auto"/>
                  <w:tcMar>
                    <w:top w:w="15" w:type="dxa"/>
                    <w:left w:w="28" w:type="dxa"/>
                    <w:bottom w:w="0" w:type="dxa"/>
                    <w:right w:w="28" w:type="dxa"/>
                  </w:tcMar>
                  <w:vAlign w:val="center"/>
                </w:tcPr>
                <w:p w14:paraId="52C222D0" w14:textId="77777777" w:rsidR="00603234" w:rsidRPr="00DB1D09" w:rsidRDefault="00603234" w:rsidP="00603234">
                  <w:pPr>
                    <w:jc w:val="center"/>
                    <w:rPr>
                      <w:rFonts w:asciiTheme="minorEastAsia" w:eastAsiaTheme="minorEastAsia" w:hAnsiTheme="minorEastAsia"/>
                      <w:sz w:val="20"/>
                    </w:rPr>
                  </w:pPr>
                </w:p>
              </w:tc>
              <w:tc>
                <w:tcPr>
                  <w:tcW w:w="1951" w:type="dxa"/>
                  <w:shd w:val="clear" w:color="auto" w:fill="auto"/>
                  <w:tcMar>
                    <w:top w:w="15" w:type="dxa"/>
                    <w:left w:w="28" w:type="dxa"/>
                    <w:bottom w:w="0" w:type="dxa"/>
                    <w:right w:w="28" w:type="dxa"/>
                  </w:tcMar>
                  <w:vAlign w:val="center"/>
                </w:tcPr>
                <w:p w14:paraId="7CBE5848" w14:textId="77777777" w:rsidR="00603234" w:rsidRPr="00DB1D09" w:rsidRDefault="00603234" w:rsidP="00603234">
                  <w:pPr>
                    <w:ind w:firstLineChars="50" w:firstLine="100"/>
                    <w:jc w:val="left"/>
                    <w:rPr>
                      <w:rFonts w:asciiTheme="minorEastAsia" w:eastAsiaTheme="minorEastAsia" w:hAnsiTheme="minorEastAsia"/>
                      <w:sz w:val="20"/>
                    </w:rPr>
                  </w:pPr>
                  <w:r w:rsidRPr="00DB1D09">
                    <w:rPr>
                      <w:rFonts w:asciiTheme="minorEastAsia" w:eastAsiaTheme="minorEastAsia" w:hAnsiTheme="minorEastAsia" w:hint="eastAsia"/>
                      <w:sz w:val="20"/>
                    </w:rPr>
                    <w:t>人命の救護</w:t>
                  </w:r>
                </w:p>
                <w:p w14:paraId="2D4DB061" w14:textId="77777777" w:rsidR="00603234" w:rsidRPr="00DB1D09" w:rsidRDefault="00603234" w:rsidP="00603234">
                  <w:pPr>
                    <w:ind w:firstLineChars="50" w:firstLine="100"/>
                    <w:rPr>
                      <w:rFonts w:asciiTheme="minorEastAsia" w:eastAsiaTheme="minorEastAsia" w:hAnsiTheme="minorEastAsia"/>
                      <w:sz w:val="20"/>
                    </w:rPr>
                  </w:pPr>
                  <w:r w:rsidRPr="00DB1D09">
                    <w:rPr>
                      <w:rFonts w:asciiTheme="minorEastAsia" w:eastAsiaTheme="minorEastAsia" w:hAnsiTheme="minorEastAsia" w:hint="eastAsia"/>
                      <w:sz w:val="20"/>
                    </w:rPr>
                    <w:t>けが人の手当</w:t>
                  </w:r>
                </w:p>
              </w:tc>
              <w:tc>
                <w:tcPr>
                  <w:tcW w:w="993" w:type="dxa"/>
                  <w:shd w:val="clear" w:color="auto" w:fill="auto"/>
                  <w:vAlign w:val="center"/>
                </w:tcPr>
                <w:p w14:paraId="18743436" w14:textId="77777777" w:rsidR="00603234" w:rsidRPr="00DB1D09" w:rsidRDefault="00603234" w:rsidP="00603234">
                  <w:pPr>
                    <w:jc w:val="center"/>
                    <w:rPr>
                      <w:rFonts w:asciiTheme="minorEastAsia" w:eastAsiaTheme="minorEastAsia" w:hAnsiTheme="minorEastAsia"/>
                      <w:sz w:val="20"/>
                    </w:rPr>
                  </w:pPr>
                  <w:r w:rsidRPr="00DB1D09">
                    <w:rPr>
                      <w:rFonts w:asciiTheme="minorEastAsia" w:eastAsiaTheme="minorEastAsia" w:hAnsiTheme="minorEastAsia" w:hint="eastAsia"/>
                      <w:sz w:val="20"/>
                    </w:rPr>
                    <w:t>発災直後</w:t>
                  </w:r>
                </w:p>
              </w:tc>
              <w:tc>
                <w:tcPr>
                  <w:tcW w:w="3799" w:type="dxa"/>
                  <w:shd w:val="clear" w:color="auto" w:fill="auto"/>
                  <w:vAlign w:val="center"/>
                </w:tcPr>
                <w:p w14:paraId="3D03AD38"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・応急手当用品セットの設置</w:t>
                  </w:r>
                </w:p>
                <w:p w14:paraId="5119209F"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・搬送先の病院のリスト作成</w:t>
                  </w:r>
                </w:p>
                <w:p w14:paraId="4C056773"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・人命救護の訓練</w:t>
                  </w:r>
                </w:p>
              </w:tc>
            </w:tr>
            <w:tr w:rsidR="002407A4" w:rsidRPr="00DB1D09" w14:paraId="61837BCB" w14:textId="77777777" w:rsidTr="002407A4">
              <w:trPr>
                <w:trHeight w:val="896"/>
                <w:jc w:val="right"/>
              </w:trPr>
              <w:tc>
                <w:tcPr>
                  <w:tcW w:w="305" w:type="dxa"/>
                  <w:vMerge/>
                  <w:shd w:val="clear" w:color="auto" w:fill="auto"/>
                  <w:tcMar>
                    <w:top w:w="15" w:type="dxa"/>
                    <w:left w:w="15" w:type="dxa"/>
                    <w:bottom w:w="0" w:type="dxa"/>
                    <w:right w:w="15" w:type="dxa"/>
                  </w:tcMar>
                  <w:vAlign w:val="center"/>
                </w:tcPr>
                <w:p w14:paraId="7513E110" w14:textId="77777777" w:rsidR="002407A4" w:rsidRPr="00DB1D09" w:rsidRDefault="002407A4" w:rsidP="00603234">
                  <w:pPr>
                    <w:jc w:val="center"/>
                    <w:rPr>
                      <w:rFonts w:asciiTheme="minorEastAsia" w:eastAsiaTheme="minorEastAsia" w:hAnsiTheme="minorEastAsia"/>
                      <w:sz w:val="20"/>
                    </w:rPr>
                  </w:pPr>
                </w:p>
              </w:tc>
              <w:tc>
                <w:tcPr>
                  <w:tcW w:w="1592" w:type="dxa"/>
                  <w:vMerge/>
                  <w:shd w:val="clear" w:color="auto" w:fill="auto"/>
                  <w:tcMar>
                    <w:top w:w="15" w:type="dxa"/>
                    <w:left w:w="28" w:type="dxa"/>
                    <w:bottom w:w="0" w:type="dxa"/>
                    <w:right w:w="28" w:type="dxa"/>
                  </w:tcMar>
                  <w:vAlign w:val="center"/>
                </w:tcPr>
                <w:p w14:paraId="16AE2591" w14:textId="77777777" w:rsidR="002407A4" w:rsidRPr="00DB1D09" w:rsidRDefault="002407A4" w:rsidP="00603234">
                  <w:pPr>
                    <w:jc w:val="center"/>
                    <w:rPr>
                      <w:rFonts w:asciiTheme="minorEastAsia" w:eastAsiaTheme="minorEastAsia" w:hAnsiTheme="minorEastAsia"/>
                      <w:sz w:val="20"/>
                    </w:rPr>
                  </w:pPr>
                </w:p>
              </w:tc>
              <w:tc>
                <w:tcPr>
                  <w:tcW w:w="1951" w:type="dxa"/>
                  <w:shd w:val="clear" w:color="auto" w:fill="auto"/>
                  <w:tcMar>
                    <w:top w:w="15" w:type="dxa"/>
                    <w:left w:w="28" w:type="dxa"/>
                    <w:bottom w:w="0" w:type="dxa"/>
                    <w:right w:w="28" w:type="dxa"/>
                  </w:tcMar>
                  <w:vAlign w:val="center"/>
                </w:tcPr>
                <w:p w14:paraId="31E3DDCE" w14:textId="77777777" w:rsidR="002407A4" w:rsidRPr="00DB1D09" w:rsidRDefault="002407A4" w:rsidP="00603234">
                  <w:pPr>
                    <w:ind w:firstLineChars="50" w:firstLine="100"/>
                    <w:jc w:val="left"/>
                    <w:rPr>
                      <w:rFonts w:asciiTheme="minorEastAsia" w:eastAsiaTheme="minorEastAsia" w:hAnsiTheme="minorEastAsia"/>
                      <w:sz w:val="20"/>
                    </w:rPr>
                  </w:pPr>
                  <w:r w:rsidRPr="00DB1D09">
                    <w:rPr>
                      <w:rFonts w:asciiTheme="minorEastAsia" w:eastAsiaTheme="minorEastAsia" w:hAnsiTheme="minorEastAsia" w:hint="eastAsia"/>
                      <w:sz w:val="20"/>
                    </w:rPr>
                    <w:t>従業員の帰宅・</w:t>
                  </w:r>
                </w:p>
                <w:p w14:paraId="0DC0EF2C" w14:textId="77777777" w:rsidR="002407A4" w:rsidRPr="00DB1D09" w:rsidRDefault="002407A4" w:rsidP="00603234">
                  <w:pPr>
                    <w:ind w:firstLineChars="50" w:firstLine="100"/>
                    <w:rPr>
                      <w:rFonts w:asciiTheme="minorEastAsia" w:eastAsiaTheme="minorEastAsia" w:hAnsiTheme="minorEastAsia"/>
                      <w:sz w:val="20"/>
                    </w:rPr>
                  </w:pPr>
                  <w:r w:rsidRPr="00DB1D09">
                    <w:rPr>
                      <w:rFonts w:asciiTheme="minorEastAsia" w:eastAsiaTheme="minorEastAsia" w:hAnsiTheme="minorEastAsia" w:hint="eastAsia"/>
                      <w:sz w:val="20"/>
                    </w:rPr>
                    <w:t>残留支援</w:t>
                  </w:r>
                </w:p>
              </w:tc>
              <w:tc>
                <w:tcPr>
                  <w:tcW w:w="993" w:type="dxa"/>
                  <w:shd w:val="clear" w:color="auto" w:fill="auto"/>
                  <w:vAlign w:val="center"/>
                </w:tcPr>
                <w:p w14:paraId="3DA41B77" w14:textId="77777777" w:rsidR="002407A4" w:rsidRPr="00DB1D09" w:rsidRDefault="002407A4" w:rsidP="00603234">
                  <w:pPr>
                    <w:jc w:val="center"/>
                    <w:rPr>
                      <w:rFonts w:asciiTheme="minorEastAsia" w:eastAsiaTheme="minorEastAsia" w:hAnsiTheme="minorEastAsia"/>
                      <w:sz w:val="20"/>
                    </w:rPr>
                  </w:pPr>
                  <w:r w:rsidRPr="00DB1D09">
                    <w:rPr>
                      <w:rFonts w:asciiTheme="minorEastAsia" w:eastAsiaTheme="minorEastAsia" w:hAnsiTheme="minorEastAsia" w:hint="eastAsia"/>
                      <w:sz w:val="20"/>
                    </w:rPr>
                    <w:t>発災直後</w:t>
                  </w:r>
                </w:p>
              </w:tc>
              <w:tc>
                <w:tcPr>
                  <w:tcW w:w="3799" w:type="dxa"/>
                  <w:shd w:val="clear" w:color="auto" w:fill="auto"/>
                  <w:vAlign w:val="center"/>
                </w:tcPr>
                <w:p w14:paraId="5BBE6BB6" w14:textId="77777777" w:rsidR="002407A4" w:rsidRPr="00DB1D09" w:rsidRDefault="002407A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・帰宅や残留の基準の設定</w:t>
                  </w:r>
                </w:p>
                <w:p w14:paraId="333709E6" w14:textId="77777777" w:rsidR="002407A4" w:rsidRPr="00DB1D09" w:rsidRDefault="002407A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・残留者向け備品備蓄（食料3日分等）</w:t>
                  </w:r>
                </w:p>
              </w:tc>
            </w:tr>
            <w:tr w:rsidR="00603234" w:rsidRPr="00DB1D09" w14:paraId="75417F6C" w14:textId="77777777" w:rsidTr="0008131C">
              <w:trPr>
                <w:trHeight w:val="864"/>
                <w:jc w:val="right"/>
              </w:trPr>
              <w:tc>
                <w:tcPr>
                  <w:tcW w:w="305" w:type="dxa"/>
                  <w:vMerge/>
                  <w:shd w:val="clear" w:color="auto" w:fill="auto"/>
                  <w:tcMar>
                    <w:top w:w="15" w:type="dxa"/>
                    <w:left w:w="15" w:type="dxa"/>
                    <w:bottom w:w="0" w:type="dxa"/>
                    <w:right w:w="15" w:type="dxa"/>
                  </w:tcMar>
                  <w:vAlign w:val="center"/>
                </w:tcPr>
                <w:p w14:paraId="0C310047" w14:textId="77777777" w:rsidR="00603234" w:rsidRPr="00DB1D09" w:rsidRDefault="00603234" w:rsidP="00603234">
                  <w:pPr>
                    <w:jc w:val="center"/>
                    <w:rPr>
                      <w:rFonts w:asciiTheme="minorEastAsia" w:eastAsiaTheme="minorEastAsia" w:hAnsiTheme="minorEastAsia"/>
                      <w:sz w:val="20"/>
                    </w:rPr>
                  </w:pPr>
                </w:p>
              </w:tc>
              <w:tc>
                <w:tcPr>
                  <w:tcW w:w="1592" w:type="dxa"/>
                  <w:vMerge/>
                  <w:shd w:val="clear" w:color="auto" w:fill="auto"/>
                  <w:tcMar>
                    <w:top w:w="15" w:type="dxa"/>
                    <w:left w:w="28" w:type="dxa"/>
                    <w:bottom w:w="0" w:type="dxa"/>
                    <w:right w:w="28" w:type="dxa"/>
                  </w:tcMar>
                  <w:vAlign w:val="center"/>
                </w:tcPr>
                <w:p w14:paraId="4EE45BFD" w14:textId="77777777" w:rsidR="00603234" w:rsidRPr="00DB1D09" w:rsidRDefault="00603234" w:rsidP="00603234">
                  <w:pPr>
                    <w:jc w:val="center"/>
                    <w:rPr>
                      <w:rFonts w:asciiTheme="minorEastAsia" w:eastAsiaTheme="minorEastAsia" w:hAnsiTheme="minorEastAsia"/>
                      <w:sz w:val="20"/>
                    </w:rPr>
                  </w:pPr>
                </w:p>
              </w:tc>
              <w:tc>
                <w:tcPr>
                  <w:tcW w:w="1951" w:type="dxa"/>
                  <w:shd w:val="clear" w:color="auto" w:fill="auto"/>
                  <w:tcMar>
                    <w:top w:w="15" w:type="dxa"/>
                    <w:left w:w="28" w:type="dxa"/>
                    <w:bottom w:w="0" w:type="dxa"/>
                    <w:right w:w="28" w:type="dxa"/>
                  </w:tcMar>
                  <w:vAlign w:val="center"/>
                </w:tcPr>
                <w:p w14:paraId="29A9DB98" w14:textId="77777777" w:rsidR="00F35B16" w:rsidRPr="00DB1D09" w:rsidRDefault="00603234" w:rsidP="00603234">
                  <w:pPr>
                    <w:ind w:firstLineChars="50" w:firstLine="100"/>
                    <w:rPr>
                      <w:rFonts w:asciiTheme="minorEastAsia" w:eastAsiaTheme="minorEastAsia" w:hAnsiTheme="minorEastAsia"/>
                      <w:sz w:val="20"/>
                    </w:rPr>
                  </w:pPr>
                  <w:r w:rsidRPr="00DB1D09">
                    <w:rPr>
                      <w:rFonts w:asciiTheme="minorEastAsia" w:eastAsiaTheme="minorEastAsia" w:hAnsiTheme="minorEastAsia" w:hint="eastAsia"/>
                      <w:sz w:val="20"/>
                    </w:rPr>
                    <w:t>顧客</w:t>
                  </w:r>
                  <w:r w:rsidR="00F35B16" w:rsidRPr="00DB1D09">
                    <w:rPr>
                      <w:rFonts w:asciiTheme="minorEastAsia" w:eastAsiaTheme="minorEastAsia" w:hAnsiTheme="minorEastAsia" w:hint="eastAsia"/>
                      <w:sz w:val="20"/>
                    </w:rPr>
                    <w:t>（来店客）</w:t>
                  </w:r>
                  <w:r w:rsidRPr="00DB1D09">
                    <w:rPr>
                      <w:rFonts w:asciiTheme="minorEastAsia" w:eastAsiaTheme="minorEastAsia" w:hAnsiTheme="minorEastAsia" w:hint="eastAsia"/>
                      <w:sz w:val="20"/>
                    </w:rPr>
                    <w:t>への</w:t>
                  </w:r>
                </w:p>
                <w:p w14:paraId="745A1229" w14:textId="77777777" w:rsidR="00603234" w:rsidRPr="00DB1D09" w:rsidRDefault="00603234" w:rsidP="00603234">
                  <w:pPr>
                    <w:ind w:firstLineChars="50" w:firstLine="100"/>
                    <w:rPr>
                      <w:rFonts w:asciiTheme="minorEastAsia" w:eastAsiaTheme="minorEastAsia" w:hAnsiTheme="minorEastAsia"/>
                      <w:sz w:val="20"/>
                    </w:rPr>
                  </w:pPr>
                  <w:r w:rsidRPr="00DB1D09">
                    <w:rPr>
                      <w:rFonts w:asciiTheme="minorEastAsia" w:eastAsiaTheme="minorEastAsia" w:hAnsiTheme="minorEastAsia" w:hint="eastAsia"/>
                      <w:sz w:val="20"/>
                    </w:rPr>
                    <w:t>対応</w:t>
                  </w:r>
                </w:p>
              </w:tc>
              <w:tc>
                <w:tcPr>
                  <w:tcW w:w="993" w:type="dxa"/>
                  <w:shd w:val="clear" w:color="auto" w:fill="auto"/>
                  <w:vAlign w:val="center"/>
                </w:tcPr>
                <w:p w14:paraId="3E7794B9" w14:textId="77777777" w:rsidR="00603234" w:rsidRPr="00DB1D09" w:rsidRDefault="00603234" w:rsidP="00603234">
                  <w:pPr>
                    <w:jc w:val="center"/>
                    <w:rPr>
                      <w:rFonts w:asciiTheme="minorEastAsia" w:eastAsiaTheme="minorEastAsia" w:hAnsiTheme="minorEastAsia"/>
                      <w:sz w:val="20"/>
                    </w:rPr>
                  </w:pPr>
                  <w:r w:rsidRPr="00DB1D09">
                    <w:rPr>
                      <w:rFonts w:asciiTheme="minorEastAsia" w:eastAsiaTheme="minorEastAsia" w:hAnsiTheme="minorEastAsia" w:hint="eastAsia"/>
                      <w:sz w:val="20"/>
                    </w:rPr>
                    <w:t>発災直後</w:t>
                  </w:r>
                </w:p>
              </w:tc>
              <w:tc>
                <w:tcPr>
                  <w:tcW w:w="3799" w:type="dxa"/>
                  <w:shd w:val="clear" w:color="auto" w:fill="auto"/>
                  <w:vAlign w:val="center"/>
                </w:tcPr>
                <w:p w14:paraId="0C91515B" w14:textId="77777777" w:rsidR="00603234" w:rsidRPr="00DB1D09" w:rsidRDefault="00603234" w:rsidP="00603234">
                  <w:pPr>
                    <w:rPr>
                      <w:rFonts w:asciiTheme="minorEastAsia" w:eastAsiaTheme="minorEastAsia" w:hAnsiTheme="minorEastAsia"/>
                      <w:sz w:val="20"/>
                    </w:rPr>
                  </w:pPr>
                  <w:r w:rsidRPr="00DB1D09">
                    <w:rPr>
                      <w:rFonts w:asciiTheme="minorEastAsia" w:eastAsiaTheme="minorEastAsia" w:hAnsiTheme="minorEastAsia" w:hint="eastAsia"/>
                      <w:sz w:val="20"/>
                    </w:rPr>
                    <w:t>・顧客への避難場所や経路の告知</w:t>
                  </w:r>
                </w:p>
                <w:p w14:paraId="3DEAC2DC" w14:textId="77777777" w:rsidR="00603234" w:rsidRPr="00DB1D09" w:rsidRDefault="00603234" w:rsidP="00603234">
                  <w:pPr>
                    <w:rPr>
                      <w:rFonts w:asciiTheme="minorEastAsia" w:eastAsiaTheme="minorEastAsia" w:hAnsiTheme="minorEastAsia"/>
                      <w:sz w:val="20"/>
                    </w:rPr>
                  </w:pPr>
                  <w:r w:rsidRPr="00DB1D09">
                    <w:rPr>
                      <w:rFonts w:asciiTheme="minorEastAsia" w:eastAsiaTheme="minorEastAsia" w:hAnsiTheme="minorEastAsia" w:hint="eastAsia"/>
                      <w:sz w:val="20"/>
                    </w:rPr>
                    <w:t>・誘導体制の確立</w:t>
                  </w:r>
                </w:p>
                <w:p w14:paraId="7242519A" w14:textId="77777777" w:rsidR="00603234" w:rsidRPr="00DB1D09" w:rsidRDefault="00603234" w:rsidP="00603234">
                  <w:pPr>
                    <w:rPr>
                      <w:rFonts w:asciiTheme="minorEastAsia" w:eastAsiaTheme="minorEastAsia" w:hAnsiTheme="minorEastAsia"/>
                      <w:sz w:val="20"/>
                    </w:rPr>
                  </w:pPr>
                  <w:r w:rsidRPr="00DB1D09">
                    <w:rPr>
                      <w:rFonts w:asciiTheme="minorEastAsia" w:eastAsiaTheme="minorEastAsia" w:hAnsiTheme="minorEastAsia" w:hint="eastAsia"/>
                      <w:sz w:val="20"/>
                    </w:rPr>
                    <w:t>・顧客の誘導方法の周知と訓練</w:t>
                  </w:r>
                </w:p>
              </w:tc>
            </w:tr>
            <w:tr w:rsidR="00603234" w:rsidRPr="00DB1D09" w14:paraId="538F8907" w14:textId="77777777" w:rsidTr="0008131C">
              <w:trPr>
                <w:trHeight w:val="1062"/>
                <w:jc w:val="right"/>
              </w:trPr>
              <w:tc>
                <w:tcPr>
                  <w:tcW w:w="305" w:type="dxa"/>
                  <w:shd w:val="clear" w:color="auto" w:fill="auto"/>
                  <w:tcMar>
                    <w:top w:w="15" w:type="dxa"/>
                    <w:left w:w="15" w:type="dxa"/>
                    <w:bottom w:w="0" w:type="dxa"/>
                    <w:right w:w="15" w:type="dxa"/>
                  </w:tcMar>
                  <w:vAlign w:val="center"/>
                </w:tcPr>
                <w:p w14:paraId="6CC24373" w14:textId="77777777" w:rsidR="00603234" w:rsidRPr="00DB1D09" w:rsidRDefault="00603234" w:rsidP="00603234">
                  <w:pPr>
                    <w:jc w:val="center"/>
                    <w:rPr>
                      <w:rFonts w:asciiTheme="minorEastAsia" w:eastAsiaTheme="minorEastAsia" w:hAnsiTheme="minorEastAsia"/>
                      <w:sz w:val="20"/>
                    </w:rPr>
                  </w:pPr>
                  <w:r w:rsidRPr="00DB1D09">
                    <w:rPr>
                      <w:rFonts w:asciiTheme="minorEastAsia" w:eastAsiaTheme="minorEastAsia" w:hAnsiTheme="minorEastAsia" w:hint="eastAsia"/>
                      <w:sz w:val="20"/>
                    </w:rPr>
                    <w:t>2</w:t>
                  </w:r>
                </w:p>
              </w:tc>
              <w:tc>
                <w:tcPr>
                  <w:tcW w:w="1592" w:type="dxa"/>
                  <w:shd w:val="clear" w:color="auto" w:fill="auto"/>
                  <w:tcMar>
                    <w:top w:w="15" w:type="dxa"/>
                    <w:left w:w="28" w:type="dxa"/>
                    <w:bottom w:w="0" w:type="dxa"/>
                    <w:right w:w="28" w:type="dxa"/>
                  </w:tcMar>
                  <w:vAlign w:val="center"/>
                </w:tcPr>
                <w:p w14:paraId="73A27E4C" w14:textId="77777777" w:rsidR="00603234" w:rsidRPr="00DB1D09" w:rsidRDefault="00D13CCD" w:rsidP="00D13CCD">
                  <w:pPr>
                    <w:jc w:val="left"/>
                    <w:rPr>
                      <w:rFonts w:asciiTheme="minorEastAsia" w:eastAsiaTheme="minorEastAsia" w:hAnsiTheme="minorEastAsia"/>
                      <w:sz w:val="20"/>
                    </w:rPr>
                  </w:pPr>
                  <w:r w:rsidRPr="00DB1D09">
                    <w:rPr>
                      <w:rFonts w:asciiTheme="minorEastAsia" w:eastAsiaTheme="minorEastAsia" w:hAnsiTheme="minorEastAsia" w:hint="eastAsia"/>
                      <w:sz w:val="20"/>
                    </w:rPr>
                    <w:t>非常時の緊急時体制の構築</w:t>
                  </w:r>
                </w:p>
              </w:tc>
              <w:tc>
                <w:tcPr>
                  <w:tcW w:w="1951" w:type="dxa"/>
                  <w:shd w:val="clear" w:color="auto" w:fill="auto"/>
                  <w:tcMar>
                    <w:top w:w="15" w:type="dxa"/>
                    <w:left w:w="28" w:type="dxa"/>
                    <w:bottom w:w="0" w:type="dxa"/>
                    <w:right w:w="28" w:type="dxa"/>
                  </w:tcMar>
                  <w:vAlign w:val="center"/>
                </w:tcPr>
                <w:p w14:paraId="3BD41CA0" w14:textId="77777777" w:rsidR="00603234" w:rsidRPr="00DB1D09" w:rsidRDefault="00603234" w:rsidP="00364B45">
                  <w:pPr>
                    <w:ind w:leftChars="50" w:left="105"/>
                    <w:rPr>
                      <w:rFonts w:asciiTheme="minorEastAsia" w:eastAsiaTheme="minorEastAsia" w:hAnsiTheme="minorEastAsia"/>
                      <w:sz w:val="20"/>
                    </w:rPr>
                  </w:pPr>
                  <w:r w:rsidRPr="00DB1D09">
                    <w:rPr>
                      <w:rFonts w:asciiTheme="minorEastAsia" w:eastAsiaTheme="minorEastAsia" w:hAnsiTheme="minorEastAsia" w:hint="eastAsia"/>
                      <w:sz w:val="20"/>
                    </w:rPr>
                    <w:t>代表取締役を本部長とした災害対策本部の立ち上げ</w:t>
                  </w:r>
                </w:p>
              </w:tc>
              <w:tc>
                <w:tcPr>
                  <w:tcW w:w="993" w:type="dxa"/>
                  <w:shd w:val="clear" w:color="auto" w:fill="auto"/>
                  <w:tcMar>
                    <w:top w:w="15" w:type="dxa"/>
                    <w:left w:w="28" w:type="dxa"/>
                    <w:bottom w:w="0" w:type="dxa"/>
                    <w:right w:w="28" w:type="dxa"/>
                  </w:tcMar>
                  <w:vAlign w:val="center"/>
                </w:tcPr>
                <w:p w14:paraId="535AF912" w14:textId="77777777" w:rsidR="00603234" w:rsidRPr="00DB1D09" w:rsidRDefault="00603234" w:rsidP="00603234">
                  <w:pPr>
                    <w:ind w:firstLineChars="50" w:firstLine="100"/>
                    <w:jc w:val="left"/>
                    <w:rPr>
                      <w:rFonts w:asciiTheme="minorEastAsia" w:eastAsiaTheme="minorEastAsia" w:hAnsiTheme="minorEastAsia"/>
                      <w:sz w:val="20"/>
                    </w:rPr>
                  </w:pPr>
                  <w:r w:rsidRPr="00DB1D09">
                    <w:rPr>
                      <w:rFonts w:asciiTheme="minorEastAsia" w:eastAsiaTheme="minorEastAsia" w:hAnsiTheme="minorEastAsia" w:hint="eastAsia"/>
                      <w:sz w:val="20"/>
                    </w:rPr>
                    <w:t>発災後</w:t>
                  </w:r>
                </w:p>
                <w:p w14:paraId="6412044C" w14:textId="77777777" w:rsidR="00603234" w:rsidRPr="00DB1D09" w:rsidRDefault="00603234" w:rsidP="00603234">
                  <w:pPr>
                    <w:ind w:firstLineChars="50" w:firstLine="100"/>
                    <w:jc w:val="left"/>
                    <w:rPr>
                      <w:rFonts w:asciiTheme="minorEastAsia" w:eastAsiaTheme="minorEastAsia" w:hAnsiTheme="minorEastAsia"/>
                      <w:sz w:val="20"/>
                    </w:rPr>
                  </w:pPr>
                  <w:r w:rsidRPr="00DB1D09">
                    <w:rPr>
                      <w:rFonts w:asciiTheme="minorEastAsia" w:eastAsiaTheme="minorEastAsia" w:hAnsiTheme="minorEastAsia" w:hint="eastAsia"/>
                      <w:sz w:val="20"/>
                    </w:rPr>
                    <w:t>1時間</w:t>
                  </w:r>
                </w:p>
                <w:p w14:paraId="223BD2DE" w14:textId="77777777" w:rsidR="00603234" w:rsidRPr="00DB1D09" w:rsidRDefault="00603234" w:rsidP="00603234">
                  <w:pPr>
                    <w:ind w:firstLineChars="50" w:firstLine="100"/>
                    <w:jc w:val="left"/>
                    <w:rPr>
                      <w:rFonts w:asciiTheme="minorEastAsia" w:eastAsiaTheme="minorEastAsia" w:hAnsiTheme="minorEastAsia"/>
                      <w:sz w:val="20"/>
                    </w:rPr>
                  </w:pPr>
                  <w:r w:rsidRPr="00DB1D09">
                    <w:rPr>
                      <w:rFonts w:asciiTheme="minorEastAsia" w:eastAsiaTheme="minorEastAsia" w:hAnsiTheme="minorEastAsia" w:hint="eastAsia"/>
                      <w:sz w:val="20"/>
                    </w:rPr>
                    <w:t>以内</w:t>
                  </w:r>
                </w:p>
              </w:tc>
              <w:tc>
                <w:tcPr>
                  <w:tcW w:w="3799" w:type="dxa"/>
                  <w:shd w:val="clear" w:color="auto" w:fill="auto"/>
                  <w:tcMar>
                    <w:top w:w="15" w:type="dxa"/>
                    <w:left w:w="28" w:type="dxa"/>
                    <w:bottom w:w="0" w:type="dxa"/>
                    <w:right w:w="28" w:type="dxa"/>
                  </w:tcMar>
                  <w:vAlign w:val="center"/>
                </w:tcPr>
                <w:p w14:paraId="6C1560C4" w14:textId="77777777" w:rsidR="00603234" w:rsidRPr="00DB1D09" w:rsidRDefault="00603234" w:rsidP="00603234">
                  <w:pPr>
                    <w:rPr>
                      <w:rFonts w:asciiTheme="minorEastAsia" w:eastAsiaTheme="minorEastAsia" w:hAnsiTheme="minorEastAsia"/>
                      <w:sz w:val="20"/>
                    </w:rPr>
                  </w:pPr>
                  <w:r w:rsidRPr="00DB1D09">
                    <w:rPr>
                      <w:rFonts w:asciiTheme="minorEastAsia" w:eastAsiaTheme="minorEastAsia" w:hAnsiTheme="minorEastAsia" w:hint="eastAsia"/>
                      <w:sz w:val="20"/>
                    </w:rPr>
                    <w:t>・設置基準の策定</w:t>
                  </w:r>
                </w:p>
                <w:p w14:paraId="0B2E4268" w14:textId="77777777" w:rsidR="00603234" w:rsidRPr="00DB1D09" w:rsidRDefault="00603234" w:rsidP="00603234">
                  <w:pPr>
                    <w:rPr>
                      <w:rFonts w:asciiTheme="minorEastAsia" w:eastAsiaTheme="minorEastAsia" w:hAnsiTheme="minorEastAsia"/>
                      <w:sz w:val="20"/>
                    </w:rPr>
                  </w:pPr>
                  <w:r w:rsidRPr="00DB1D09">
                    <w:rPr>
                      <w:rFonts w:asciiTheme="minorEastAsia" w:eastAsiaTheme="minorEastAsia" w:hAnsiTheme="minorEastAsia" w:hint="eastAsia"/>
                      <w:sz w:val="20"/>
                    </w:rPr>
                    <w:t>・災害対策本部の体制整備等</w:t>
                  </w:r>
                </w:p>
                <w:p w14:paraId="08B6455C"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・参集基準の策定</w:t>
                  </w:r>
                </w:p>
              </w:tc>
            </w:tr>
            <w:tr w:rsidR="00603234" w:rsidRPr="00DB1D09" w14:paraId="3425D8C7" w14:textId="77777777" w:rsidTr="0008131C">
              <w:trPr>
                <w:trHeight w:val="1957"/>
                <w:jc w:val="right"/>
              </w:trPr>
              <w:tc>
                <w:tcPr>
                  <w:tcW w:w="305" w:type="dxa"/>
                  <w:shd w:val="clear" w:color="auto" w:fill="auto"/>
                  <w:tcMar>
                    <w:top w:w="15" w:type="dxa"/>
                    <w:left w:w="15" w:type="dxa"/>
                    <w:bottom w:w="0" w:type="dxa"/>
                    <w:right w:w="15" w:type="dxa"/>
                  </w:tcMar>
                  <w:vAlign w:val="center"/>
                </w:tcPr>
                <w:p w14:paraId="4488AAA2" w14:textId="77777777" w:rsidR="00603234" w:rsidRPr="00DB1D09" w:rsidRDefault="00603234" w:rsidP="00603234">
                  <w:pPr>
                    <w:jc w:val="center"/>
                    <w:rPr>
                      <w:rFonts w:asciiTheme="minorEastAsia" w:eastAsiaTheme="minorEastAsia" w:hAnsiTheme="minorEastAsia"/>
                      <w:sz w:val="20"/>
                    </w:rPr>
                  </w:pPr>
                  <w:r w:rsidRPr="00DB1D09">
                    <w:rPr>
                      <w:rFonts w:asciiTheme="minorEastAsia" w:eastAsiaTheme="minorEastAsia" w:hAnsiTheme="minorEastAsia" w:hint="eastAsia"/>
                      <w:sz w:val="20"/>
                    </w:rPr>
                    <w:t>3</w:t>
                  </w:r>
                </w:p>
              </w:tc>
              <w:tc>
                <w:tcPr>
                  <w:tcW w:w="1592" w:type="dxa"/>
                  <w:shd w:val="clear" w:color="auto" w:fill="auto"/>
                  <w:tcMar>
                    <w:top w:w="15" w:type="dxa"/>
                    <w:left w:w="28" w:type="dxa"/>
                    <w:bottom w:w="0" w:type="dxa"/>
                    <w:right w:w="28" w:type="dxa"/>
                  </w:tcMar>
                  <w:vAlign w:val="center"/>
                </w:tcPr>
                <w:p w14:paraId="4A06E191" w14:textId="77777777" w:rsidR="00603234" w:rsidRPr="00DB1D09" w:rsidRDefault="002223E0" w:rsidP="002223E0">
                  <w:pPr>
                    <w:rPr>
                      <w:rFonts w:asciiTheme="minorEastAsia" w:eastAsiaTheme="minorEastAsia" w:hAnsiTheme="minorEastAsia"/>
                      <w:sz w:val="20"/>
                    </w:rPr>
                  </w:pPr>
                  <w:r w:rsidRPr="00DB1D09">
                    <w:rPr>
                      <w:rFonts w:asciiTheme="minorEastAsia" w:eastAsiaTheme="minorEastAsia" w:hAnsiTheme="minorEastAsia" w:hint="eastAsia"/>
                      <w:sz w:val="20"/>
                    </w:rPr>
                    <w:t>被害状況の把握被害情報の共有</w:t>
                  </w:r>
                </w:p>
              </w:tc>
              <w:tc>
                <w:tcPr>
                  <w:tcW w:w="1951" w:type="dxa"/>
                  <w:shd w:val="clear" w:color="auto" w:fill="auto"/>
                  <w:tcMar>
                    <w:top w:w="15" w:type="dxa"/>
                    <w:left w:w="28" w:type="dxa"/>
                    <w:bottom w:w="0" w:type="dxa"/>
                    <w:right w:w="28" w:type="dxa"/>
                  </w:tcMar>
                  <w:vAlign w:val="center"/>
                </w:tcPr>
                <w:p w14:paraId="050853EB" w14:textId="77777777" w:rsidR="00603234" w:rsidRPr="00DB1D09" w:rsidRDefault="00603234" w:rsidP="00603234">
                  <w:pPr>
                    <w:ind w:firstLineChars="50" w:firstLine="100"/>
                    <w:rPr>
                      <w:rFonts w:asciiTheme="minorEastAsia" w:eastAsiaTheme="minorEastAsia" w:hAnsiTheme="minorEastAsia"/>
                      <w:sz w:val="20"/>
                    </w:rPr>
                  </w:pPr>
                  <w:r w:rsidRPr="00DB1D09">
                    <w:rPr>
                      <w:rFonts w:asciiTheme="minorEastAsia" w:eastAsiaTheme="minorEastAsia" w:hAnsiTheme="minorEastAsia" w:hint="eastAsia"/>
                      <w:sz w:val="20"/>
                    </w:rPr>
                    <w:t>被災状況および</w:t>
                  </w:r>
                </w:p>
                <w:p w14:paraId="2B88027D" w14:textId="77777777" w:rsidR="00603234" w:rsidRPr="00DB1D09" w:rsidRDefault="00603234" w:rsidP="00603234">
                  <w:pPr>
                    <w:ind w:firstLineChars="50" w:firstLine="100"/>
                    <w:rPr>
                      <w:rFonts w:asciiTheme="minorEastAsia" w:eastAsiaTheme="minorEastAsia" w:hAnsiTheme="minorEastAsia"/>
                      <w:sz w:val="20"/>
                    </w:rPr>
                  </w:pPr>
                  <w:r w:rsidRPr="00DB1D09">
                    <w:rPr>
                      <w:rFonts w:asciiTheme="minorEastAsia" w:eastAsiaTheme="minorEastAsia" w:hAnsiTheme="minorEastAsia" w:hint="eastAsia"/>
                      <w:sz w:val="20"/>
                    </w:rPr>
                    <w:t>事業活動への影響</w:t>
                  </w:r>
                </w:p>
                <w:p w14:paraId="1BD43E05" w14:textId="77777777" w:rsidR="00603234" w:rsidRPr="00DB1D09" w:rsidRDefault="00603234" w:rsidP="00603234">
                  <w:pPr>
                    <w:ind w:firstLineChars="50" w:firstLine="100"/>
                    <w:rPr>
                      <w:rFonts w:asciiTheme="minorEastAsia" w:eastAsiaTheme="minorEastAsia" w:hAnsiTheme="minorEastAsia"/>
                      <w:sz w:val="20"/>
                    </w:rPr>
                  </w:pPr>
                  <w:r w:rsidRPr="00DB1D09">
                    <w:rPr>
                      <w:rFonts w:asciiTheme="minorEastAsia" w:eastAsiaTheme="minorEastAsia" w:hAnsiTheme="minorEastAsia" w:hint="eastAsia"/>
                      <w:sz w:val="20"/>
                    </w:rPr>
                    <w:t>の有無の確認</w:t>
                  </w:r>
                </w:p>
                <w:p w14:paraId="385BF9AB" w14:textId="77777777" w:rsidR="00603234" w:rsidRPr="00DB1D09" w:rsidRDefault="00603234" w:rsidP="00303528">
                  <w:pPr>
                    <w:ind w:leftChars="50" w:left="105"/>
                    <w:rPr>
                      <w:rFonts w:asciiTheme="minorEastAsia" w:eastAsiaTheme="minorEastAsia" w:hAnsiTheme="minorEastAsia"/>
                      <w:sz w:val="20"/>
                    </w:rPr>
                  </w:pPr>
                  <w:r w:rsidRPr="00DB1D09">
                    <w:rPr>
                      <w:rFonts w:asciiTheme="minorEastAsia" w:eastAsiaTheme="minorEastAsia" w:hAnsiTheme="minorEastAsia" w:hint="eastAsia"/>
                      <w:sz w:val="20"/>
                    </w:rPr>
                    <w:t>当該情報の第一報を顧客及び取引先</w:t>
                  </w:r>
                  <w:r w:rsidR="005C7952" w:rsidRPr="00DB1D09">
                    <w:rPr>
                      <w:rFonts w:asciiTheme="minorEastAsia" w:eastAsiaTheme="minorEastAsia" w:hAnsiTheme="minorEastAsia" w:hint="eastAsia"/>
                      <w:sz w:val="20"/>
                    </w:rPr>
                    <w:t>並びに地元の市</w:t>
                  </w:r>
                  <w:r w:rsidR="007A7028" w:rsidRPr="00DB1D09">
                    <w:rPr>
                      <w:rFonts w:asciiTheme="minorEastAsia" w:eastAsiaTheme="minorEastAsia" w:hAnsiTheme="minorEastAsia" w:hint="eastAsia"/>
                      <w:sz w:val="20"/>
                    </w:rPr>
                    <w:t>当局、商工団体</w:t>
                  </w:r>
                  <w:r w:rsidR="00510B27" w:rsidRPr="00DB1D09">
                    <w:rPr>
                      <w:rFonts w:asciiTheme="minorEastAsia" w:eastAsiaTheme="minorEastAsia" w:hAnsiTheme="minorEastAsia" w:hint="eastAsia"/>
                      <w:sz w:val="20"/>
                    </w:rPr>
                    <w:t>へ報告</w:t>
                  </w:r>
                </w:p>
              </w:tc>
              <w:tc>
                <w:tcPr>
                  <w:tcW w:w="993" w:type="dxa"/>
                  <w:shd w:val="clear" w:color="auto" w:fill="auto"/>
                  <w:tcMar>
                    <w:top w:w="15" w:type="dxa"/>
                    <w:left w:w="28" w:type="dxa"/>
                    <w:bottom w:w="0" w:type="dxa"/>
                    <w:right w:w="28" w:type="dxa"/>
                  </w:tcMar>
                  <w:vAlign w:val="center"/>
                </w:tcPr>
                <w:p w14:paraId="3B85E346" w14:textId="77777777" w:rsidR="00603234" w:rsidRPr="00DB1D09" w:rsidRDefault="00603234" w:rsidP="00603234">
                  <w:pPr>
                    <w:rPr>
                      <w:rFonts w:asciiTheme="minorEastAsia" w:eastAsiaTheme="minorEastAsia" w:hAnsiTheme="minorEastAsia"/>
                      <w:sz w:val="20"/>
                    </w:rPr>
                  </w:pPr>
                  <w:r w:rsidRPr="00DB1D09">
                    <w:rPr>
                      <w:rFonts w:asciiTheme="minorEastAsia" w:eastAsiaTheme="minorEastAsia" w:hAnsiTheme="minorEastAsia"/>
                      <w:sz w:val="20"/>
                    </w:rPr>
                    <w:t xml:space="preserve"> </w:t>
                  </w:r>
                  <w:r w:rsidRPr="00DB1D09">
                    <w:rPr>
                      <w:rFonts w:asciiTheme="minorEastAsia" w:eastAsiaTheme="minorEastAsia" w:hAnsiTheme="minorEastAsia" w:hint="eastAsia"/>
                      <w:sz w:val="20"/>
                    </w:rPr>
                    <w:t>発災後</w:t>
                  </w:r>
                </w:p>
                <w:p w14:paraId="1A6CB937" w14:textId="77777777" w:rsidR="00603234" w:rsidRPr="00DB1D09" w:rsidRDefault="00603234" w:rsidP="00603234">
                  <w:pPr>
                    <w:rPr>
                      <w:rFonts w:asciiTheme="minorEastAsia" w:eastAsiaTheme="minorEastAsia" w:hAnsiTheme="minorEastAsia"/>
                      <w:sz w:val="20"/>
                    </w:rPr>
                  </w:pPr>
                  <w:r w:rsidRPr="00DB1D09">
                    <w:rPr>
                      <w:rFonts w:asciiTheme="minorEastAsia" w:eastAsiaTheme="minorEastAsia" w:hAnsiTheme="minorEastAsia" w:hint="eastAsia"/>
                      <w:sz w:val="20"/>
                    </w:rPr>
                    <w:t xml:space="preserve"> 12時間</w:t>
                  </w:r>
                </w:p>
                <w:p w14:paraId="580A4314" w14:textId="77777777" w:rsidR="00603234" w:rsidRPr="00DB1D09" w:rsidRDefault="00603234" w:rsidP="00603234">
                  <w:pPr>
                    <w:ind w:firstLineChars="50" w:firstLine="100"/>
                    <w:rPr>
                      <w:rFonts w:asciiTheme="minorEastAsia" w:eastAsiaTheme="minorEastAsia" w:hAnsiTheme="minorEastAsia"/>
                      <w:sz w:val="20"/>
                    </w:rPr>
                  </w:pPr>
                  <w:r w:rsidRPr="00DB1D09">
                    <w:rPr>
                      <w:rFonts w:asciiTheme="minorEastAsia" w:eastAsiaTheme="minorEastAsia" w:hAnsiTheme="minorEastAsia" w:hint="eastAsia"/>
                      <w:sz w:val="20"/>
                    </w:rPr>
                    <w:t>以内</w:t>
                  </w:r>
                </w:p>
              </w:tc>
              <w:tc>
                <w:tcPr>
                  <w:tcW w:w="3799" w:type="dxa"/>
                  <w:shd w:val="clear" w:color="auto" w:fill="auto"/>
                  <w:tcMar>
                    <w:top w:w="15" w:type="dxa"/>
                    <w:left w:w="28" w:type="dxa"/>
                    <w:bottom w:w="0" w:type="dxa"/>
                    <w:right w:w="28" w:type="dxa"/>
                  </w:tcMar>
                  <w:vAlign w:val="center"/>
                </w:tcPr>
                <w:p w14:paraId="1CBC36C7"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・被害情報の確認手順の整理</w:t>
                  </w:r>
                </w:p>
                <w:p w14:paraId="7B8E21F8"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・被害情報等の入手先リストの作成</w:t>
                  </w:r>
                </w:p>
                <w:p w14:paraId="16BA1158"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・被害情報及び復旧の見通し等に関する</w:t>
                  </w:r>
                </w:p>
                <w:p w14:paraId="7B382652"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 xml:space="preserve">　関係者への報告方法、対外的な情報</w:t>
                  </w:r>
                </w:p>
                <w:p w14:paraId="34231153"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 xml:space="preserve">　発信方法の策定</w:t>
                  </w:r>
                </w:p>
                <w:p w14:paraId="405C689B"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・連絡先リストの作成</w:t>
                  </w:r>
                </w:p>
              </w:tc>
            </w:tr>
            <w:tr w:rsidR="00603234" w:rsidRPr="00DB1D09" w14:paraId="0B7CA116" w14:textId="77777777" w:rsidTr="0008131C">
              <w:trPr>
                <w:trHeight w:val="951"/>
                <w:jc w:val="right"/>
              </w:trPr>
              <w:tc>
                <w:tcPr>
                  <w:tcW w:w="305" w:type="dxa"/>
                  <w:shd w:val="clear" w:color="auto" w:fill="auto"/>
                  <w:tcMar>
                    <w:top w:w="15" w:type="dxa"/>
                    <w:left w:w="15" w:type="dxa"/>
                    <w:bottom w:w="0" w:type="dxa"/>
                    <w:right w:w="15" w:type="dxa"/>
                  </w:tcMar>
                  <w:vAlign w:val="center"/>
                </w:tcPr>
                <w:p w14:paraId="2AFA154C" w14:textId="77777777" w:rsidR="0083161B" w:rsidRPr="00DB1D09" w:rsidRDefault="0083161B" w:rsidP="0083161B">
                  <w:pPr>
                    <w:jc w:val="center"/>
                    <w:rPr>
                      <w:rFonts w:asciiTheme="minorEastAsia" w:eastAsiaTheme="minorEastAsia" w:hAnsiTheme="minorEastAsia"/>
                      <w:sz w:val="20"/>
                    </w:rPr>
                  </w:pPr>
                  <w:r w:rsidRPr="00DB1D09">
                    <w:rPr>
                      <w:rFonts w:asciiTheme="minorEastAsia" w:eastAsiaTheme="minorEastAsia" w:hAnsiTheme="minorEastAsia" w:hint="eastAsia"/>
                      <w:sz w:val="20"/>
                    </w:rPr>
                    <w:t>4</w:t>
                  </w:r>
                </w:p>
              </w:tc>
              <w:tc>
                <w:tcPr>
                  <w:tcW w:w="1592" w:type="dxa"/>
                  <w:shd w:val="clear" w:color="auto" w:fill="auto"/>
                  <w:tcMar>
                    <w:top w:w="15" w:type="dxa"/>
                    <w:left w:w="28" w:type="dxa"/>
                    <w:bottom w:w="0" w:type="dxa"/>
                    <w:right w:w="28" w:type="dxa"/>
                  </w:tcMar>
                  <w:vAlign w:val="center"/>
                </w:tcPr>
                <w:p w14:paraId="570FD7A1" w14:textId="77777777" w:rsidR="0083161B" w:rsidRPr="00DB1D09" w:rsidRDefault="0083161B" w:rsidP="00603234">
                  <w:pPr>
                    <w:jc w:val="center"/>
                    <w:rPr>
                      <w:rFonts w:asciiTheme="minorEastAsia" w:eastAsiaTheme="minorEastAsia" w:hAnsiTheme="minorEastAsia"/>
                      <w:sz w:val="20"/>
                    </w:rPr>
                  </w:pPr>
                  <w:r w:rsidRPr="00DB1D09">
                    <w:rPr>
                      <w:rFonts w:asciiTheme="minorEastAsia" w:eastAsiaTheme="minorEastAsia" w:hAnsiTheme="minorEastAsia" w:hint="eastAsia"/>
                      <w:sz w:val="20"/>
                    </w:rPr>
                    <w:t>その他の取組</w:t>
                  </w:r>
                </w:p>
              </w:tc>
              <w:tc>
                <w:tcPr>
                  <w:tcW w:w="1951" w:type="dxa"/>
                  <w:shd w:val="clear" w:color="auto" w:fill="auto"/>
                  <w:tcMar>
                    <w:top w:w="15" w:type="dxa"/>
                    <w:left w:w="28" w:type="dxa"/>
                    <w:bottom w:w="0" w:type="dxa"/>
                    <w:right w:w="28" w:type="dxa"/>
                  </w:tcMar>
                </w:tcPr>
                <w:p w14:paraId="15D01F39" w14:textId="77777777" w:rsidR="0083161B" w:rsidRPr="00DB1D09" w:rsidRDefault="0083161B" w:rsidP="0083161B">
                  <w:pPr>
                    <w:rPr>
                      <w:rFonts w:asciiTheme="minorEastAsia" w:eastAsiaTheme="minorEastAsia" w:hAnsiTheme="minorEastAsia"/>
                      <w:sz w:val="20"/>
                    </w:rPr>
                  </w:pPr>
                </w:p>
              </w:tc>
              <w:tc>
                <w:tcPr>
                  <w:tcW w:w="993" w:type="dxa"/>
                  <w:shd w:val="clear" w:color="auto" w:fill="auto"/>
                  <w:tcMar>
                    <w:top w:w="15" w:type="dxa"/>
                    <w:left w:w="28" w:type="dxa"/>
                    <w:bottom w:w="0" w:type="dxa"/>
                    <w:right w:w="28" w:type="dxa"/>
                  </w:tcMar>
                </w:tcPr>
                <w:p w14:paraId="6C4A781D" w14:textId="77777777" w:rsidR="0083161B" w:rsidRPr="00DB1D09" w:rsidRDefault="0083161B" w:rsidP="0083161B">
                  <w:pPr>
                    <w:rPr>
                      <w:rFonts w:asciiTheme="minorEastAsia" w:eastAsiaTheme="minorEastAsia" w:hAnsiTheme="minorEastAsia"/>
                      <w:sz w:val="20"/>
                    </w:rPr>
                  </w:pPr>
                </w:p>
              </w:tc>
              <w:tc>
                <w:tcPr>
                  <w:tcW w:w="3799" w:type="dxa"/>
                  <w:shd w:val="clear" w:color="auto" w:fill="auto"/>
                  <w:tcMar>
                    <w:top w:w="15" w:type="dxa"/>
                    <w:left w:w="28" w:type="dxa"/>
                    <w:bottom w:w="0" w:type="dxa"/>
                    <w:right w:w="28" w:type="dxa"/>
                  </w:tcMar>
                </w:tcPr>
                <w:p w14:paraId="7FEEE964" w14:textId="77777777" w:rsidR="0083161B" w:rsidRPr="00DB1D09" w:rsidRDefault="0083161B" w:rsidP="0083161B">
                  <w:pPr>
                    <w:ind w:left="200" w:hangingChars="100" w:hanging="200"/>
                    <w:rPr>
                      <w:rFonts w:asciiTheme="minorEastAsia" w:eastAsiaTheme="minorEastAsia" w:hAnsiTheme="minorEastAsia"/>
                      <w:sz w:val="20"/>
                    </w:rPr>
                  </w:pPr>
                </w:p>
              </w:tc>
            </w:tr>
          </w:tbl>
          <w:p w14:paraId="473C70EE" w14:textId="77777777" w:rsidR="00C400C1" w:rsidRPr="00DB1D09" w:rsidRDefault="00C400C1" w:rsidP="00350F1C">
            <w:pPr>
              <w:ind w:leftChars="100" w:left="420" w:hangingChars="100" w:hanging="210"/>
              <w:rPr>
                <w:rFonts w:asciiTheme="minorEastAsia" w:eastAsiaTheme="minorEastAsia" w:hAnsiTheme="minorEastAsia"/>
                <w:szCs w:val="21"/>
              </w:rPr>
            </w:pPr>
          </w:p>
        </w:tc>
      </w:tr>
    </w:tbl>
    <w:p w14:paraId="4B632BEE" w14:textId="77777777" w:rsidR="00965714" w:rsidRPr="00DB1D09" w:rsidRDefault="00965714" w:rsidP="0063462A">
      <w:pPr>
        <w:rPr>
          <w:rFonts w:asciiTheme="minorEastAsia" w:eastAsiaTheme="minorEastAsia" w:hAnsiTheme="minorEastAsia"/>
        </w:rPr>
      </w:pPr>
    </w:p>
    <w:p w14:paraId="36992ACB" w14:textId="77777777" w:rsidR="00965714" w:rsidRPr="00DB1D09" w:rsidRDefault="00965714">
      <w:pPr>
        <w:widowControl/>
        <w:jc w:val="left"/>
        <w:rPr>
          <w:rFonts w:asciiTheme="minorEastAsia" w:eastAsiaTheme="minorEastAsia" w:hAnsiTheme="minorEastAsia"/>
        </w:rPr>
      </w:pPr>
      <w:r w:rsidRPr="00DB1D09">
        <w:rPr>
          <w:rFonts w:asciiTheme="minorEastAsia" w:eastAsiaTheme="minorEastAsia" w:hAnsiTheme="minorEastAsia"/>
        </w:rPr>
        <w:br w:type="page"/>
      </w:r>
    </w:p>
    <w:p w14:paraId="2D0B85B7" w14:textId="77777777" w:rsidR="0063462A" w:rsidRPr="00DB1D09" w:rsidRDefault="0063462A" w:rsidP="0063462A">
      <w:pPr>
        <w:rPr>
          <w:rFonts w:asciiTheme="minorEastAsia" w:eastAsiaTheme="minorEastAsia" w:hAnsiTheme="minorEastAsia"/>
        </w:rPr>
      </w:pPr>
      <w:r w:rsidRPr="00DB1D09">
        <w:rPr>
          <w:rFonts w:asciiTheme="minorEastAsia" w:eastAsiaTheme="minorEastAsia" w:hAnsiTheme="minorEastAsia" w:hint="eastAsia"/>
        </w:rPr>
        <w:lastRenderedPageBreak/>
        <w:t>（２）事業継続力強化に資する対策及び取組</w:t>
      </w:r>
    </w:p>
    <w:tbl>
      <w:tblPr>
        <w:tblStyle w:val="a7"/>
        <w:tblW w:w="0" w:type="auto"/>
        <w:tblLook w:val="04A0" w:firstRow="1" w:lastRow="0" w:firstColumn="1" w:lastColumn="0" w:noHBand="0" w:noVBand="1"/>
      </w:tblPr>
      <w:tblGrid>
        <w:gridCol w:w="421"/>
        <w:gridCol w:w="2693"/>
        <w:gridCol w:w="5720"/>
      </w:tblGrid>
      <w:tr w:rsidR="00447F98" w:rsidRPr="00DB1D09" w14:paraId="6EBBA108" w14:textId="77777777" w:rsidTr="00603234">
        <w:trPr>
          <w:trHeight w:val="1060"/>
        </w:trPr>
        <w:tc>
          <w:tcPr>
            <w:tcW w:w="421" w:type="dxa"/>
            <w:vAlign w:val="center"/>
          </w:tcPr>
          <w:p w14:paraId="2E157A66" w14:textId="77777777" w:rsidR="00E026E3" w:rsidRPr="00DB1D09" w:rsidRDefault="00E026E3">
            <w:pPr>
              <w:jc w:val="center"/>
              <w:rPr>
                <w:rFonts w:asciiTheme="minorEastAsia" w:eastAsiaTheme="minorEastAsia" w:hAnsiTheme="minorEastAsia"/>
                <w:sz w:val="20"/>
              </w:rPr>
            </w:pPr>
            <w:r w:rsidRPr="00DB1D09">
              <w:rPr>
                <w:rFonts w:asciiTheme="minorEastAsia" w:eastAsiaTheme="minorEastAsia" w:hAnsiTheme="minorEastAsia" w:hint="eastAsia"/>
                <w:sz w:val="20"/>
              </w:rPr>
              <w:t>A</w:t>
            </w:r>
          </w:p>
        </w:tc>
        <w:tc>
          <w:tcPr>
            <w:tcW w:w="2693" w:type="dxa"/>
            <w:vAlign w:val="center"/>
          </w:tcPr>
          <w:p w14:paraId="09056862" w14:textId="77777777" w:rsidR="00E026E3" w:rsidRPr="00DB1D09" w:rsidRDefault="002223E0" w:rsidP="00303528">
            <w:pPr>
              <w:jc w:val="center"/>
              <w:rPr>
                <w:rFonts w:asciiTheme="minorEastAsia" w:eastAsiaTheme="minorEastAsia" w:hAnsiTheme="minorEastAsia"/>
                <w:sz w:val="20"/>
              </w:rPr>
            </w:pPr>
            <w:r w:rsidRPr="00DB1D09">
              <w:rPr>
                <w:rFonts w:asciiTheme="minorEastAsia" w:eastAsiaTheme="minorEastAsia" w:hAnsiTheme="minorEastAsia" w:hint="eastAsia"/>
                <w:sz w:val="20"/>
              </w:rPr>
              <w:t>自然災害等が発生した場合における人員体制の整備</w:t>
            </w:r>
          </w:p>
        </w:tc>
        <w:tc>
          <w:tcPr>
            <w:tcW w:w="5720" w:type="dxa"/>
          </w:tcPr>
          <w:p w14:paraId="2F823C76"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＜現在の取組＞</w:t>
            </w:r>
          </w:p>
          <w:p w14:paraId="325651EF"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・現在、具体的な対策は行っていない。</w:t>
            </w:r>
          </w:p>
          <w:p w14:paraId="34921A36"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＜今後の計画＞</w:t>
            </w:r>
          </w:p>
          <w:p w14:paraId="64046208"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・事業拠点から</w:t>
            </w:r>
            <w:r w:rsidR="00A2256B" w:rsidRPr="00DB1D09">
              <w:rPr>
                <w:rFonts w:asciiTheme="minorEastAsia" w:eastAsiaTheme="minorEastAsia" w:hAnsiTheme="minorEastAsia" w:hint="eastAsia"/>
                <w:sz w:val="20"/>
              </w:rPr>
              <w:t>近隣（</w:t>
            </w:r>
            <w:r w:rsidRPr="00DB1D09">
              <w:rPr>
                <w:rFonts w:asciiTheme="minorEastAsia" w:eastAsiaTheme="minorEastAsia" w:hAnsiTheme="minorEastAsia" w:hint="eastAsia"/>
                <w:sz w:val="20"/>
              </w:rPr>
              <w:t>徒歩圏内</w:t>
            </w:r>
            <w:r w:rsidR="00A2256B" w:rsidRPr="00DB1D09">
              <w:rPr>
                <w:rFonts w:asciiTheme="minorEastAsia" w:eastAsiaTheme="minorEastAsia" w:hAnsiTheme="minorEastAsia" w:hint="eastAsia"/>
                <w:sz w:val="20"/>
              </w:rPr>
              <w:t>）</w:t>
            </w:r>
            <w:r w:rsidRPr="00DB1D09">
              <w:rPr>
                <w:rFonts w:asciiTheme="minorEastAsia" w:eastAsiaTheme="minorEastAsia" w:hAnsiTheme="minorEastAsia" w:hint="eastAsia"/>
                <w:sz w:val="20"/>
              </w:rPr>
              <w:t>に居住する従業員を緊急参集担当として任命する。</w:t>
            </w:r>
          </w:p>
          <w:p w14:paraId="1731B3A3" w14:textId="77777777" w:rsidR="00603234" w:rsidRPr="00DB1D09" w:rsidRDefault="00603234" w:rsidP="00603234">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・従業員の多能工化を進める。</w:t>
            </w:r>
          </w:p>
          <w:p w14:paraId="68C528D0" w14:textId="77777777" w:rsidR="00344BBF" w:rsidRPr="00DB1D09" w:rsidRDefault="006D300A" w:rsidP="00B367EE">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w:t>
            </w:r>
            <w:r w:rsidR="00344BBF" w:rsidRPr="00DB1D09">
              <w:rPr>
                <w:rFonts w:asciiTheme="minorEastAsia" w:eastAsiaTheme="minorEastAsia" w:hAnsiTheme="minorEastAsia" w:hint="eastAsia"/>
                <w:sz w:val="20"/>
              </w:rPr>
              <w:t>残留者向けの備品（食料等）を備蓄する。</w:t>
            </w:r>
          </w:p>
        </w:tc>
      </w:tr>
      <w:tr w:rsidR="00447F98" w:rsidRPr="00DB1D09" w14:paraId="06CA76E6" w14:textId="77777777" w:rsidTr="00603234">
        <w:trPr>
          <w:trHeight w:val="1060"/>
        </w:trPr>
        <w:tc>
          <w:tcPr>
            <w:tcW w:w="421" w:type="dxa"/>
            <w:vAlign w:val="center"/>
          </w:tcPr>
          <w:p w14:paraId="2F1D9835" w14:textId="77777777" w:rsidR="00E026E3" w:rsidRPr="00DB1D09" w:rsidRDefault="00E026E3">
            <w:pPr>
              <w:jc w:val="center"/>
              <w:rPr>
                <w:rFonts w:asciiTheme="minorEastAsia" w:eastAsiaTheme="minorEastAsia" w:hAnsiTheme="minorEastAsia"/>
                <w:sz w:val="20"/>
              </w:rPr>
            </w:pPr>
            <w:r w:rsidRPr="00DB1D09">
              <w:rPr>
                <w:rFonts w:asciiTheme="minorEastAsia" w:eastAsiaTheme="minorEastAsia" w:hAnsiTheme="minorEastAsia" w:hint="eastAsia"/>
                <w:sz w:val="20"/>
              </w:rPr>
              <w:t>B</w:t>
            </w:r>
          </w:p>
        </w:tc>
        <w:tc>
          <w:tcPr>
            <w:tcW w:w="2693" w:type="dxa"/>
            <w:vAlign w:val="center"/>
          </w:tcPr>
          <w:p w14:paraId="1D64FD1A" w14:textId="77777777" w:rsidR="00E026E3" w:rsidRPr="00DB1D09" w:rsidRDefault="003E35A1">
            <w:pPr>
              <w:jc w:val="center"/>
              <w:rPr>
                <w:rFonts w:asciiTheme="minorEastAsia" w:eastAsiaTheme="minorEastAsia" w:hAnsiTheme="minorEastAsia"/>
                <w:sz w:val="20"/>
              </w:rPr>
            </w:pPr>
            <w:r w:rsidRPr="00DB1D09">
              <w:rPr>
                <w:rFonts w:asciiTheme="minorEastAsia" w:eastAsiaTheme="minorEastAsia" w:hAnsiTheme="minorEastAsia" w:hint="eastAsia"/>
                <w:sz w:val="20"/>
              </w:rPr>
              <w:t>事業継続力強化に資する</w:t>
            </w:r>
            <w:r w:rsidRPr="00DB1D09">
              <w:rPr>
                <w:rFonts w:asciiTheme="minorEastAsia" w:eastAsiaTheme="minorEastAsia" w:hAnsiTheme="minorEastAsia"/>
                <w:sz w:val="20"/>
              </w:rPr>
              <w:br/>
            </w:r>
            <w:r w:rsidRPr="00DB1D09">
              <w:rPr>
                <w:rFonts w:asciiTheme="minorEastAsia" w:eastAsiaTheme="minorEastAsia" w:hAnsiTheme="minorEastAsia" w:hint="eastAsia"/>
                <w:sz w:val="20"/>
              </w:rPr>
              <w:t>設備、機器及び装置の導入</w:t>
            </w:r>
          </w:p>
        </w:tc>
        <w:tc>
          <w:tcPr>
            <w:tcW w:w="5720" w:type="dxa"/>
          </w:tcPr>
          <w:p w14:paraId="464E8BBD" w14:textId="77777777" w:rsidR="00344BBF" w:rsidRPr="00DB1D09" w:rsidRDefault="00344BBF" w:rsidP="00344BBF">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＜現在の取組＞</w:t>
            </w:r>
          </w:p>
          <w:p w14:paraId="4E539B77" w14:textId="77777777" w:rsidR="00CB3C9F" w:rsidRPr="00DB1D09" w:rsidRDefault="00CB3C9F" w:rsidP="00344BBF">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・什器は固定済。</w:t>
            </w:r>
          </w:p>
          <w:p w14:paraId="787FFAD8" w14:textId="77777777" w:rsidR="00344BBF" w:rsidRPr="00DB1D09" w:rsidRDefault="00344BBF" w:rsidP="00344BBF">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＜今後の計画＞</w:t>
            </w:r>
          </w:p>
          <w:p w14:paraId="60C72FC5" w14:textId="77777777" w:rsidR="00344BBF" w:rsidRPr="00DB1D09" w:rsidRDefault="00B367EE" w:rsidP="00B367EE">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・停電に備えて、</w:t>
            </w:r>
            <w:r w:rsidR="00A43B8F" w:rsidRPr="00DB1D09">
              <w:rPr>
                <w:rFonts w:asciiTheme="minorEastAsia" w:eastAsiaTheme="minorEastAsia" w:hAnsiTheme="minorEastAsia" w:hint="eastAsia"/>
                <w:sz w:val="20"/>
              </w:rPr>
              <w:t>電源確保のため、ポータブル電源・蓄電池・</w:t>
            </w:r>
            <w:r w:rsidR="00344BBF" w:rsidRPr="00DB1D09">
              <w:rPr>
                <w:rFonts w:asciiTheme="minorEastAsia" w:eastAsiaTheme="minorEastAsia" w:hAnsiTheme="minorEastAsia" w:hint="eastAsia"/>
                <w:sz w:val="20"/>
              </w:rPr>
              <w:t>自家発電設備などの導入を検討する。</w:t>
            </w:r>
          </w:p>
          <w:p w14:paraId="548089C8" w14:textId="77777777" w:rsidR="00344BBF" w:rsidRPr="00DB1D09" w:rsidRDefault="00344BBF" w:rsidP="00B367EE">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・断水に備えて、</w:t>
            </w:r>
            <w:r w:rsidR="00303528" w:rsidRPr="00DB1D09">
              <w:rPr>
                <w:rFonts w:asciiTheme="minorEastAsia" w:eastAsiaTheme="minorEastAsia" w:hAnsiTheme="minorEastAsia" w:hint="eastAsia"/>
                <w:sz w:val="20"/>
              </w:rPr>
              <w:t>ポリタンク・</w:t>
            </w:r>
            <w:r w:rsidR="00A43B8F" w:rsidRPr="00DB1D09">
              <w:rPr>
                <w:rFonts w:asciiTheme="minorEastAsia" w:eastAsiaTheme="minorEastAsia" w:hAnsiTheme="minorEastAsia" w:hint="eastAsia"/>
                <w:sz w:val="20"/>
              </w:rPr>
              <w:t>雨水タンク・</w:t>
            </w:r>
            <w:r w:rsidR="00B367EE" w:rsidRPr="00DB1D09">
              <w:rPr>
                <w:rFonts w:asciiTheme="minorEastAsia" w:eastAsiaTheme="minorEastAsia" w:hAnsiTheme="minorEastAsia" w:hint="eastAsia"/>
                <w:sz w:val="20"/>
              </w:rPr>
              <w:t>揚水</w:t>
            </w:r>
            <w:r w:rsidRPr="00DB1D09">
              <w:rPr>
                <w:rFonts w:asciiTheme="minorEastAsia" w:eastAsiaTheme="minorEastAsia" w:hAnsiTheme="minorEastAsia" w:hint="eastAsia"/>
                <w:sz w:val="20"/>
              </w:rPr>
              <w:t>ポンプなど</w:t>
            </w:r>
            <w:r w:rsidR="00303528" w:rsidRPr="00DB1D09">
              <w:rPr>
                <w:rFonts w:asciiTheme="minorEastAsia" w:eastAsiaTheme="minorEastAsia" w:hAnsiTheme="minorEastAsia" w:hint="eastAsia"/>
                <w:sz w:val="20"/>
              </w:rPr>
              <w:t>の</w:t>
            </w:r>
            <w:r w:rsidR="00A43B8F" w:rsidRPr="00DB1D09">
              <w:rPr>
                <w:rFonts w:asciiTheme="minorEastAsia" w:eastAsiaTheme="minorEastAsia" w:hAnsiTheme="minorEastAsia" w:hint="eastAsia"/>
                <w:sz w:val="20"/>
              </w:rPr>
              <w:t>導入</w:t>
            </w:r>
            <w:r w:rsidR="00303528" w:rsidRPr="00DB1D09">
              <w:rPr>
                <w:rFonts w:asciiTheme="minorEastAsia" w:eastAsiaTheme="minorEastAsia" w:hAnsiTheme="minorEastAsia" w:hint="eastAsia"/>
                <w:sz w:val="20"/>
              </w:rPr>
              <w:t>を検討</w:t>
            </w:r>
            <w:r w:rsidR="00A43B8F" w:rsidRPr="00DB1D09">
              <w:rPr>
                <w:rFonts w:asciiTheme="minorEastAsia" w:eastAsiaTheme="minorEastAsia" w:hAnsiTheme="minorEastAsia" w:hint="eastAsia"/>
                <w:sz w:val="20"/>
              </w:rPr>
              <w:t>する</w:t>
            </w:r>
            <w:r w:rsidRPr="00DB1D09">
              <w:rPr>
                <w:rFonts w:asciiTheme="minorEastAsia" w:eastAsiaTheme="minorEastAsia" w:hAnsiTheme="minorEastAsia" w:hint="eastAsia"/>
                <w:sz w:val="20"/>
              </w:rPr>
              <w:t>。</w:t>
            </w:r>
          </w:p>
          <w:p w14:paraId="6232A91A" w14:textId="77777777" w:rsidR="00CB3C9F" w:rsidRPr="00DB1D09" w:rsidRDefault="00344BBF" w:rsidP="00CB3C9F">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・激しい揺れに備えて、設備</w:t>
            </w:r>
            <w:r w:rsidR="00CD1C2C" w:rsidRPr="00DB1D09">
              <w:rPr>
                <w:rFonts w:asciiTheme="minorEastAsia" w:eastAsiaTheme="minorEastAsia" w:hAnsiTheme="minorEastAsia" w:hint="eastAsia"/>
                <w:sz w:val="20"/>
              </w:rPr>
              <w:t>や什器、機器類等の設置場所、固定状況や耐震対策の状況などを確認</w:t>
            </w:r>
            <w:r w:rsidR="00A2256B" w:rsidRPr="00DB1D09">
              <w:rPr>
                <w:rFonts w:asciiTheme="minorEastAsia" w:eastAsiaTheme="minorEastAsia" w:hAnsiTheme="minorEastAsia" w:hint="eastAsia"/>
                <w:sz w:val="20"/>
              </w:rPr>
              <w:t>、</w:t>
            </w:r>
            <w:r w:rsidR="00CD1C2C" w:rsidRPr="00DB1D09">
              <w:rPr>
                <w:rFonts w:asciiTheme="minorEastAsia" w:eastAsiaTheme="minorEastAsia" w:hAnsiTheme="minorEastAsia" w:hint="eastAsia"/>
                <w:sz w:val="20"/>
              </w:rPr>
              <w:t>必要に応じ、設置場所</w:t>
            </w:r>
            <w:r w:rsidR="00A2256B" w:rsidRPr="00DB1D09">
              <w:rPr>
                <w:rFonts w:asciiTheme="minorEastAsia" w:eastAsiaTheme="minorEastAsia" w:hAnsiTheme="minorEastAsia" w:hint="eastAsia"/>
                <w:sz w:val="20"/>
              </w:rPr>
              <w:t>を</w:t>
            </w:r>
            <w:r w:rsidR="00CD1C2C" w:rsidRPr="00DB1D09">
              <w:rPr>
                <w:rFonts w:asciiTheme="minorEastAsia" w:eastAsiaTheme="minorEastAsia" w:hAnsiTheme="minorEastAsia" w:hint="eastAsia"/>
                <w:sz w:val="20"/>
              </w:rPr>
              <w:t>変更、固定</w:t>
            </w:r>
            <w:r w:rsidR="00A2256B" w:rsidRPr="00DB1D09">
              <w:rPr>
                <w:rFonts w:asciiTheme="minorEastAsia" w:eastAsiaTheme="minorEastAsia" w:hAnsiTheme="minorEastAsia" w:hint="eastAsia"/>
                <w:sz w:val="20"/>
              </w:rPr>
              <w:t>する。</w:t>
            </w:r>
          </w:p>
          <w:p w14:paraId="4C8E366B" w14:textId="77777777" w:rsidR="00A700A8" w:rsidRPr="00DB1D09" w:rsidRDefault="00344BBF" w:rsidP="00CB3C9F">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w:t>
            </w:r>
            <w:r w:rsidR="00CD1C2C" w:rsidRPr="00DB1D09">
              <w:rPr>
                <w:rFonts w:asciiTheme="minorEastAsia" w:eastAsiaTheme="minorEastAsia" w:hAnsiTheme="minorEastAsia" w:hint="eastAsia"/>
                <w:sz w:val="20"/>
              </w:rPr>
              <w:t>事務所の</w:t>
            </w:r>
            <w:r w:rsidRPr="00DB1D09">
              <w:rPr>
                <w:rFonts w:asciiTheme="minorEastAsia" w:eastAsiaTheme="minorEastAsia" w:hAnsiTheme="minorEastAsia" w:hint="eastAsia"/>
                <w:sz w:val="20"/>
              </w:rPr>
              <w:t>ガラスに飛散防止の</w:t>
            </w:r>
            <w:r w:rsidR="009A35C8" w:rsidRPr="00DB1D09">
              <w:rPr>
                <w:rFonts w:asciiTheme="minorEastAsia" w:eastAsiaTheme="minorEastAsia" w:hAnsiTheme="minorEastAsia" w:hint="eastAsia"/>
                <w:sz w:val="20"/>
              </w:rPr>
              <w:t>処置を</w:t>
            </w:r>
            <w:r w:rsidRPr="00DB1D09">
              <w:rPr>
                <w:rFonts w:asciiTheme="minorEastAsia" w:eastAsiaTheme="minorEastAsia" w:hAnsiTheme="minorEastAsia" w:hint="eastAsia"/>
                <w:sz w:val="20"/>
              </w:rPr>
              <w:t>講じる。</w:t>
            </w:r>
          </w:p>
        </w:tc>
      </w:tr>
      <w:tr w:rsidR="00447F98" w:rsidRPr="00DB1D09" w14:paraId="3A36CB62" w14:textId="77777777" w:rsidTr="00603234">
        <w:trPr>
          <w:trHeight w:val="1060"/>
        </w:trPr>
        <w:tc>
          <w:tcPr>
            <w:tcW w:w="421" w:type="dxa"/>
            <w:vAlign w:val="center"/>
          </w:tcPr>
          <w:p w14:paraId="204008BC" w14:textId="77777777" w:rsidR="00E026E3" w:rsidRPr="00DB1D09" w:rsidRDefault="00E026E3">
            <w:pPr>
              <w:jc w:val="center"/>
              <w:rPr>
                <w:rFonts w:asciiTheme="minorEastAsia" w:eastAsiaTheme="minorEastAsia" w:hAnsiTheme="minorEastAsia"/>
                <w:sz w:val="20"/>
              </w:rPr>
            </w:pPr>
            <w:r w:rsidRPr="00DB1D09">
              <w:rPr>
                <w:rFonts w:asciiTheme="minorEastAsia" w:eastAsiaTheme="minorEastAsia" w:hAnsiTheme="minorEastAsia" w:hint="eastAsia"/>
                <w:sz w:val="20"/>
              </w:rPr>
              <w:t>C</w:t>
            </w:r>
          </w:p>
        </w:tc>
        <w:tc>
          <w:tcPr>
            <w:tcW w:w="2693" w:type="dxa"/>
            <w:vAlign w:val="center"/>
          </w:tcPr>
          <w:p w14:paraId="539BCA18" w14:textId="77777777" w:rsidR="00E026E3" w:rsidRPr="00DB1D09" w:rsidRDefault="003E35A1">
            <w:pPr>
              <w:jc w:val="center"/>
              <w:rPr>
                <w:rFonts w:asciiTheme="minorEastAsia" w:eastAsiaTheme="minorEastAsia" w:hAnsiTheme="minorEastAsia"/>
                <w:sz w:val="20"/>
              </w:rPr>
            </w:pPr>
            <w:r w:rsidRPr="00DB1D09">
              <w:rPr>
                <w:rFonts w:asciiTheme="minorEastAsia" w:eastAsiaTheme="minorEastAsia" w:hAnsiTheme="minorEastAsia" w:cs="ＭＳ 明朝" w:hint="eastAsia"/>
                <w:kern w:val="0"/>
                <w:sz w:val="20"/>
              </w:rPr>
              <w:t>事業活動を継続するための資金の</w:t>
            </w:r>
            <w:r w:rsidRPr="00DB1D09">
              <w:rPr>
                <w:rFonts w:asciiTheme="minorEastAsia" w:eastAsiaTheme="minorEastAsia" w:hAnsiTheme="minorEastAsia" w:cs="ＭＳ 明朝"/>
                <w:kern w:val="0"/>
                <w:sz w:val="20"/>
              </w:rPr>
              <w:t>調達手段の確保</w:t>
            </w:r>
          </w:p>
        </w:tc>
        <w:tc>
          <w:tcPr>
            <w:tcW w:w="5720" w:type="dxa"/>
          </w:tcPr>
          <w:p w14:paraId="1AA4E498" w14:textId="77777777" w:rsidR="00AE4D53" w:rsidRPr="00DB1D09" w:rsidRDefault="00AE4D53" w:rsidP="00AE4D53">
            <w:pPr>
              <w:rPr>
                <w:rFonts w:asciiTheme="minorEastAsia" w:eastAsiaTheme="minorEastAsia" w:hAnsiTheme="minorEastAsia"/>
                <w:sz w:val="20"/>
              </w:rPr>
            </w:pPr>
            <w:r w:rsidRPr="00DB1D09">
              <w:rPr>
                <w:rFonts w:asciiTheme="minorEastAsia" w:eastAsiaTheme="minorEastAsia" w:hAnsiTheme="minorEastAsia" w:hint="eastAsia"/>
                <w:sz w:val="20"/>
              </w:rPr>
              <w:t>＜現在の取組＞</w:t>
            </w:r>
          </w:p>
          <w:p w14:paraId="42E267F2" w14:textId="77777777" w:rsidR="00AE4D53" w:rsidRPr="00DB1D09" w:rsidRDefault="00AE4D53" w:rsidP="00592145">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・現在、火災保険に加入しており建物</w:t>
            </w:r>
            <w:r w:rsidR="00CB3C9F" w:rsidRPr="00DB1D09">
              <w:rPr>
                <w:rFonts w:asciiTheme="minorEastAsia" w:eastAsiaTheme="minorEastAsia" w:hAnsiTheme="minorEastAsia" w:hint="eastAsia"/>
                <w:sz w:val="20"/>
              </w:rPr>
              <w:t>（本社）</w:t>
            </w:r>
            <w:r w:rsidRPr="00DB1D09">
              <w:rPr>
                <w:rFonts w:asciiTheme="minorEastAsia" w:eastAsiaTheme="minorEastAsia" w:hAnsiTheme="minorEastAsia" w:hint="eastAsia"/>
                <w:sz w:val="20"/>
              </w:rPr>
              <w:t>および設備什器を補償の対象としている。</w:t>
            </w:r>
          </w:p>
          <w:p w14:paraId="02BA88C2" w14:textId="77777777" w:rsidR="00AE4D53" w:rsidRPr="00DB1D09" w:rsidRDefault="00AE4D53" w:rsidP="00AE4D53">
            <w:pPr>
              <w:rPr>
                <w:rFonts w:asciiTheme="minorEastAsia" w:eastAsiaTheme="minorEastAsia" w:hAnsiTheme="minorEastAsia"/>
                <w:sz w:val="20"/>
              </w:rPr>
            </w:pPr>
            <w:r w:rsidRPr="00DB1D09">
              <w:rPr>
                <w:rFonts w:asciiTheme="minorEastAsia" w:eastAsiaTheme="minorEastAsia" w:hAnsiTheme="minorEastAsia" w:hint="eastAsia"/>
                <w:sz w:val="20"/>
              </w:rPr>
              <w:t>＜今後の計画＞</w:t>
            </w:r>
          </w:p>
          <w:p w14:paraId="491D25C9" w14:textId="77777777" w:rsidR="00574D8A" w:rsidRPr="00DB1D09" w:rsidRDefault="00574D8A" w:rsidP="00AD3791">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・ハザードマップ等を</w:t>
            </w:r>
            <w:r w:rsidR="003753A5" w:rsidRPr="00DB1D09">
              <w:rPr>
                <w:rFonts w:asciiTheme="minorEastAsia" w:eastAsiaTheme="minorEastAsia" w:hAnsiTheme="minorEastAsia" w:hint="eastAsia"/>
                <w:sz w:val="20"/>
              </w:rPr>
              <w:t>参考に、</w:t>
            </w:r>
            <w:r w:rsidRPr="00DB1D09">
              <w:rPr>
                <w:rFonts w:asciiTheme="minorEastAsia" w:eastAsiaTheme="minorEastAsia" w:hAnsiTheme="minorEastAsia" w:hint="eastAsia"/>
                <w:sz w:val="20"/>
              </w:rPr>
              <w:t>想定される被害総額、緊急時の必要資金を事前に把握する。</w:t>
            </w:r>
          </w:p>
          <w:p w14:paraId="7E3F6968" w14:textId="77777777" w:rsidR="004F7D0C" w:rsidRPr="00DB1D09" w:rsidRDefault="004F7D0C" w:rsidP="004F7D0C">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・現預金などの財務状況を確認する。</w:t>
            </w:r>
          </w:p>
          <w:p w14:paraId="61BBC65F" w14:textId="77777777" w:rsidR="004F7D0C" w:rsidRPr="00DB1D09" w:rsidRDefault="004F7D0C" w:rsidP="004F7D0C">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・損害保険、生命保険の保障範囲の確認を行い、財務状況に応じた見直しを行う。</w:t>
            </w:r>
            <w:r w:rsidR="00A43B8F" w:rsidRPr="00DB1D09">
              <w:rPr>
                <w:rFonts w:asciiTheme="minorEastAsia" w:eastAsiaTheme="minorEastAsia" w:hAnsiTheme="minorEastAsia" w:hint="eastAsia"/>
                <w:sz w:val="20"/>
              </w:rPr>
              <w:t>（契約者貸付の活用など）</w:t>
            </w:r>
          </w:p>
          <w:p w14:paraId="7BB613A2" w14:textId="77777777" w:rsidR="004F7D0C" w:rsidRPr="00DB1D09" w:rsidRDefault="00A43B8F" w:rsidP="00A43B8F">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・災害が発生した際に、緊急融資が受けられるよう、平時より、友好な関係を構築している</w:t>
            </w:r>
            <w:r w:rsidR="00303528" w:rsidRPr="00DB1D09">
              <w:rPr>
                <w:rFonts w:asciiTheme="minorEastAsia" w:eastAsiaTheme="minorEastAsia" w:hAnsiTheme="minorEastAsia" w:hint="eastAsia"/>
                <w:sz w:val="20"/>
              </w:rPr>
              <w:t>金融機関（</w:t>
            </w:r>
            <w:r w:rsidRPr="00DB1D09">
              <w:rPr>
                <w:rFonts w:asciiTheme="minorEastAsia" w:eastAsiaTheme="minorEastAsia" w:hAnsiTheme="minorEastAsia" w:hint="eastAsia"/>
                <w:sz w:val="20"/>
              </w:rPr>
              <w:t>地銀</w:t>
            </w:r>
            <w:r w:rsidR="00CB3C9F" w:rsidRPr="00DB1D09">
              <w:rPr>
                <w:rFonts w:asciiTheme="minorEastAsia" w:eastAsiaTheme="minorEastAsia" w:hAnsiTheme="minorEastAsia" w:hint="eastAsia"/>
                <w:sz w:val="20"/>
              </w:rPr>
              <w:t>２</w:t>
            </w:r>
            <w:r w:rsidRPr="00DB1D09">
              <w:rPr>
                <w:rFonts w:asciiTheme="minorEastAsia" w:eastAsiaTheme="minorEastAsia" w:hAnsiTheme="minorEastAsia" w:hint="eastAsia"/>
                <w:sz w:val="20"/>
              </w:rPr>
              <w:t>行と</w:t>
            </w:r>
            <w:r w:rsidR="00CB3C9F" w:rsidRPr="00DB1D09">
              <w:rPr>
                <w:rFonts w:asciiTheme="minorEastAsia" w:eastAsiaTheme="minorEastAsia" w:hAnsiTheme="minorEastAsia" w:hint="eastAsia"/>
                <w:sz w:val="20"/>
              </w:rPr>
              <w:t>商工中金</w:t>
            </w:r>
            <w:r w:rsidR="00303528" w:rsidRPr="00DB1D09">
              <w:rPr>
                <w:rFonts w:asciiTheme="minorEastAsia" w:eastAsiaTheme="minorEastAsia" w:hAnsiTheme="minorEastAsia" w:hint="eastAsia"/>
                <w:sz w:val="20"/>
              </w:rPr>
              <w:t>）</w:t>
            </w:r>
            <w:r w:rsidRPr="00DB1D09">
              <w:rPr>
                <w:rFonts w:asciiTheme="minorEastAsia" w:eastAsiaTheme="minorEastAsia" w:hAnsiTheme="minorEastAsia" w:hint="eastAsia"/>
                <w:sz w:val="20"/>
              </w:rPr>
              <w:t>との関係性を</w:t>
            </w:r>
            <w:r w:rsidR="004F7D0C" w:rsidRPr="00DB1D09">
              <w:rPr>
                <w:rFonts w:asciiTheme="minorEastAsia" w:eastAsiaTheme="minorEastAsia" w:hAnsiTheme="minorEastAsia" w:hint="eastAsia"/>
                <w:sz w:val="20"/>
              </w:rPr>
              <w:t>強固にしておく。</w:t>
            </w:r>
          </w:p>
          <w:p w14:paraId="131C27FD" w14:textId="77777777" w:rsidR="009A35C8" w:rsidRPr="00DB1D09" w:rsidRDefault="004F7D0C" w:rsidP="00A43B8F">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・自社で活用可能な補助金や助成金について、内容・提出先等を事前に調べておく</w:t>
            </w:r>
            <w:r w:rsidR="00A43B8F" w:rsidRPr="00DB1D09">
              <w:rPr>
                <w:rFonts w:asciiTheme="minorEastAsia" w:eastAsiaTheme="minorEastAsia" w:hAnsiTheme="minorEastAsia" w:hint="eastAsia"/>
                <w:sz w:val="20"/>
              </w:rPr>
              <w:t>。</w:t>
            </w:r>
          </w:p>
        </w:tc>
      </w:tr>
      <w:tr w:rsidR="00E026E3" w:rsidRPr="00DB1D09" w14:paraId="2DB1E809" w14:textId="77777777" w:rsidTr="00364B45">
        <w:trPr>
          <w:trHeight w:val="557"/>
        </w:trPr>
        <w:tc>
          <w:tcPr>
            <w:tcW w:w="421" w:type="dxa"/>
            <w:vAlign w:val="center"/>
          </w:tcPr>
          <w:p w14:paraId="63254A76" w14:textId="77777777" w:rsidR="00E026E3" w:rsidRPr="00DB1D09" w:rsidRDefault="00E026E3">
            <w:pPr>
              <w:jc w:val="center"/>
              <w:rPr>
                <w:rFonts w:asciiTheme="minorEastAsia" w:eastAsiaTheme="minorEastAsia" w:hAnsiTheme="minorEastAsia"/>
                <w:sz w:val="20"/>
              </w:rPr>
            </w:pPr>
            <w:r w:rsidRPr="00DB1D09">
              <w:rPr>
                <w:rFonts w:asciiTheme="minorEastAsia" w:eastAsiaTheme="minorEastAsia" w:hAnsiTheme="minorEastAsia" w:hint="eastAsia"/>
                <w:sz w:val="20"/>
              </w:rPr>
              <w:t>D</w:t>
            </w:r>
          </w:p>
        </w:tc>
        <w:tc>
          <w:tcPr>
            <w:tcW w:w="2693" w:type="dxa"/>
            <w:vAlign w:val="center"/>
          </w:tcPr>
          <w:p w14:paraId="28A6853C" w14:textId="77777777" w:rsidR="00E026E3" w:rsidRPr="00DB1D09" w:rsidRDefault="003E35A1">
            <w:pPr>
              <w:jc w:val="center"/>
              <w:rPr>
                <w:rFonts w:asciiTheme="minorEastAsia" w:eastAsiaTheme="minorEastAsia" w:hAnsiTheme="minorEastAsia"/>
                <w:sz w:val="20"/>
              </w:rPr>
            </w:pPr>
            <w:r w:rsidRPr="00DB1D09">
              <w:rPr>
                <w:rFonts w:asciiTheme="minorEastAsia" w:eastAsiaTheme="minorEastAsia" w:hAnsiTheme="minorEastAsia" w:hint="eastAsia"/>
                <w:sz w:val="20"/>
              </w:rPr>
              <w:t>事業活動を継続するため</w:t>
            </w:r>
            <w:r w:rsidRPr="00DB1D09">
              <w:rPr>
                <w:rFonts w:asciiTheme="minorEastAsia" w:eastAsiaTheme="minorEastAsia" w:hAnsiTheme="minorEastAsia"/>
                <w:sz w:val="20"/>
              </w:rPr>
              <w:br/>
            </w:r>
            <w:r w:rsidRPr="00DB1D09">
              <w:rPr>
                <w:rFonts w:asciiTheme="minorEastAsia" w:eastAsiaTheme="minorEastAsia" w:hAnsiTheme="minorEastAsia" w:hint="eastAsia"/>
                <w:sz w:val="20"/>
              </w:rPr>
              <w:t>重要情報の保護</w:t>
            </w:r>
          </w:p>
        </w:tc>
        <w:tc>
          <w:tcPr>
            <w:tcW w:w="5720" w:type="dxa"/>
          </w:tcPr>
          <w:p w14:paraId="175205A6" w14:textId="77777777" w:rsidR="00253BBE" w:rsidRPr="00DB1D09" w:rsidRDefault="00253BBE" w:rsidP="00253BBE">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＜現在の取組＞</w:t>
            </w:r>
          </w:p>
          <w:p w14:paraId="40AF6348" w14:textId="77777777" w:rsidR="00253BBE" w:rsidRPr="00DB1D09" w:rsidRDefault="00CB3C9F" w:rsidP="00AE4D53">
            <w:pPr>
              <w:ind w:left="200" w:hangingChars="100" w:hanging="200"/>
              <w:rPr>
                <w:rFonts w:asciiTheme="minorEastAsia" w:eastAsiaTheme="minorEastAsia" w:hAnsiTheme="minorEastAsia"/>
                <w:sz w:val="20"/>
                <w:highlight w:val="yellow"/>
              </w:rPr>
            </w:pPr>
            <w:r w:rsidRPr="00DB1D09">
              <w:rPr>
                <w:rFonts w:asciiTheme="minorEastAsia" w:eastAsiaTheme="minorEastAsia" w:hAnsiTheme="minorEastAsia" w:hint="eastAsia"/>
                <w:sz w:val="20"/>
              </w:rPr>
              <w:t>・データのバックアップなど、情報管理のルールを整備済。</w:t>
            </w:r>
          </w:p>
          <w:p w14:paraId="2380A0EB" w14:textId="77777777" w:rsidR="00CB3C9F" w:rsidRPr="00DB1D09" w:rsidRDefault="00CB3C9F" w:rsidP="00253BBE">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・紙ベースのデータの電子化を進めている。</w:t>
            </w:r>
          </w:p>
          <w:p w14:paraId="18AA1018" w14:textId="77777777" w:rsidR="00253BBE" w:rsidRPr="00DB1D09" w:rsidRDefault="00253BBE" w:rsidP="00253BBE">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＜今後の計画＞</w:t>
            </w:r>
          </w:p>
          <w:p w14:paraId="4F382F73" w14:textId="77777777" w:rsidR="00303528" w:rsidRPr="00DB1D09" w:rsidRDefault="00253BBE" w:rsidP="00253BBE">
            <w:pPr>
              <w:ind w:left="200" w:hangingChars="100" w:hanging="200"/>
              <w:rPr>
                <w:rFonts w:asciiTheme="minorEastAsia" w:eastAsiaTheme="minorEastAsia" w:hAnsiTheme="minorEastAsia"/>
                <w:sz w:val="20"/>
              </w:rPr>
            </w:pPr>
            <w:r w:rsidRPr="00DB1D09">
              <w:rPr>
                <w:rFonts w:asciiTheme="minorEastAsia" w:eastAsiaTheme="minorEastAsia" w:hAnsiTheme="minorEastAsia" w:hint="eastAsia"/>
                <w:sz w:val="20"/>
              </w:rPr>
              <w:t>・</w:t>
            </w:r>
            <w:r w:rsidR="00303528" w:rsidRPr="00DB1D09">
              <w:rPr>
                <w:rFonts w:asciiTheme="minorEastAsia" w:eastAsiaTheme="minorEastAsia" w:hAnsiTheme="minorEastAsia" w:hint="eastAsia"/>
                <w:sz w:val="20"/>
              </w:rPr>
              <w:t>電源装置の確保を検討する。</w:t>
            </w:r>
          </w:p>
          <w:p w14:paraId="39813A9A" w14:textId="77777777" w:rsidR="00603234" w:rsidRPr="00DB1D09" w:rsidRDefault="00603234" w:rsidP="00592145">
            <w:pPr>
              <w:ind w:leftChars="100" w:left="210"/>
              <w:rPr>
                <w:rFonts w:asciiTheme="minorEastAsia" w:eastAsiaTheme="minorEastAsia" w:hAnsiTheme="minorEastAsia"/>
                <w:sz w:val="20"/>
              </w:rPr>
            </w:pPr>
          </w:p>
        </w:tc>
      </w:tr>
    </w:tbl>
    <w:p w14:paraId="1D1F5CB1" w14:textId="77777777" w:rsidR="00A75759" w:rsidRPr="00DB1D09" w:rsidRDefault="00A75759" w:rsidP="00E15E56">
      <w:pPr>
        <w:rPr>
          <w:rFonts w:asciiTheme="minorEastAsia" w:eastAsiaTheme="minorEastAsia" w:hAnsiTheme="minorEastAsia"/>
        </w:rPr>
      </w:pPr>
    </w:p>
    <w:p w14:paraId="5733A759" w14:textId="77777777" w:rsidR="000F015E" w:rsidRPr="00DB1D09" w:rsidRDefault="000F015E">
      <w:pPr>
        <w:widowControl/>
        <w:jc w:val="left"/>
        <w:rPr>
          <w:rFonts w:asciiTheme="minorEastAsia" w:eastAsiaTheme="minorEastAsia" w:hAnsiTheme="minorEastAsia"/>
        </w:rPr>
      </w:pPr>
    </w:p>
    <w:p w14:paraId="73A7F23F" w14:textId="77777777" w:rsidR="00CB3C9F" w:rsidRPr="00DB1D09" w:rsidRDefault="00CB3C9F">
      <w:pPr>
        <w:widowControl/>
        <w:jc w:val="left"/>
        <w:rPr>
          <w:rFonts w:asciiTheme="minorEastAsia" w:eastAsiaTheme="minorEastAsia" w:hAnsiTheme="minorEastAsia"/>
        </w:rPr>
      </w:pPr>
    </w:p>
    <w:p w14:paraId="0D0550D4" w14:textId="77777777" w:rsidR="00CB3C9F" w:rsidRPr="00DB1D09" w:rsidRDefault="00CB3C9F">
      <w:pPr>
        <w:widowControl/>
        <w:jc w:val="left"/>
        <w:rPr>
          <w:rFonts w:asciiTheme="minorEastAsia" w:eastAsiaTheme="minorEastAsia" w:hAnsiTheme="minorEastAsia"/>
        </w:rPr>
      </w:pPr>
    </w:p>
    <w:p w14:paraId="1FFA84E6" w14:textId="77777777" w:rsidR="00CB3C9F" w:rsidRPr="00DB1D09" w:rsidRDefault="00CB3C9F">
      <w:pPr>
        <w:widowControl/>
        <w:jc w:val="left"/>
        <w:rPr>
          <w:rFonts w:asciiTheme="minorEastAsia" w:eastAsiaTheme="minorEastAsia" w:hAnsiTheme="minorEastAsia"/>
        </w:rPr>
      </w:pPr>
    </w:p>
    <w:p w14:paraId="68C921A7" w14:textId="77777777" w:rsidR="00CB3C9F" w:rsidRPr="00DB1D09" w:rsidRDefault="00CB3C9F">
      <w:pPr>
        <w:widowControl/>
        <w:jc w:val="left"/>
        <w:rPr>
          <w:rFonts w:asciiTheme="minorEastAsia" w:eastAsiaTheme="minorEastAsia" w:hAnsiTheme="minorEastAsia"/>
        </w:rPr>
      </w:pPr>
    </w:p>
    <w:p w14:paraId="071CE30E" w14:textId="77777777" w:rsidR="00A75759" w:rsidRPr="00DB1D09" w:rsidRDefault="00F54C50" w:rsidP="00A75759">
      <w:pPr>
        <w:rPr>
          <w:rFonts w:asciiTheme="minorEastAsia" w:eastAsiaTheme="minorEastAsia" w:hAnsiTheme="minorEastAsia"/>
        </w:rPr>
      </w:pPr>
      <w:r w:rsidRPr="00DB1D09">
        <w:rPr>
          <w:rFonts w:asciiTheme="minorEastAsia" w:eastAsiaTheme="minorEastAsia" w:hAnsiTheme="minorEastAsia" w:hint="eastAsia"/>
        </w:rPr>
        <w:lastRenderedPageBreak/>
        <w:t>（３</w:t>
      </w:r>
      <w:r w:rsidR="003E35A1" w:rsidRPr="00DB1D09">
        <w:rPr>
          <w:rFonts w:asciiTheme="minorEastAsia" w:eastAsiaTheme="minorEastAsia" w:hAnsiTheme="minorEastAsia" w:hint="eastAsia"/>
        </w:rPr>
        <w:t>）</w:t>
      </w:r>
      <w:r w:rsidR="003E35A1" w:rsidRPr="00DB1D09">
        <w:rPr>
          <w:rFonts w:asciiTheme="minorEastAsia" w:eastAsiaTheme="minorEastAsia" w:hAnsiTheme="minorEastAsia" w:hint="eastAsia"/>
          <w:szCs w:val="21"/>
        </w:rPr>
        <w:t>事業継続力強化設備等の種類</w:t>
      </w:r>
    </w:p>
    <w:tbl>
      <w:tblPr>
        <w:tblStyle w:val="a7"/>
        <w:tblW w:w="8960" w:type="dxa"/>
        <w:tblInd w:w="-34" w:type="dxa"/>
        <w:tblLayout w:type="fixed"/>
        <w:tblLook w:val="04A0" w:firstRow="1" w:lastRow="0" w:firstColumn="1" w:lastColumn="0" w:noHBand="0" w:noVBand="1"/>
      </w:tblPr>
      <w:tblGrid>
        <w:gridCol w:w="313"/>
        <w:gridCol w:w="992"/>
        <w:gridCol w:w="964"/>
        <w:gridCol w:w="3147"/>
        <w:gridCol w:w="3544"/>
      </w:tblGrid>
      <w:tr w:rsidR="00447F98" w:rsidRPr="00DB1D09" w14:paraId="23D24AC0" w14:textId="77777777" w:rsidTr="00817AF9">
        <w:trPr>
          <w:trHeight w:val="474"/>
        </w:trPr>
        <w:tc>
          <w:tcPr>
            <w:tcW w:w="313" w:type="dxa"/>
            <w:shd w:val="clear" w:color="auto" w:fill="auto"/>
            <w:vAlign w:val="center"/>
          </w:tcPr>
          <w:p w14:paraId="7A3F4C53" w14:textId="77777777" w:rsidR="00A75759" w:rsidRPr="00DB1D09" w:rsidRDefault="00A75759" w:rsidP="00DF3CBF">
            <w:pPr>
              <w:jc w:val="center"/>
              <w:rPr>
                <w:rFonts w:asciiTheme="minorEastAsia" w:eastAsiaTheme="minorEastAsia" w:hAnsiTheme="minorEastAsia"/>
                <w:sz w:val="20"/>
              </w:rPr>
            </w:pPr>
          </w:p>
        </w:tc>
        <w:tc>
          <w:tcPr>
            <w:tcW w:w="992" w:type="dxa"/>
            <w:vAlign w:val="center"/>
          </w:tcPr>
          <w:p w14:paraId="69600DDA" w14:textId="77777777" w:rsidR="00A75759" w:rsidRPr="00DB1D09" w:rsidRDefault="00BE32E2" w:rsidP="00DF3CBF">
            <w:pPr>
              <w:jc w:val="center"/>
              <w:rPr>
                <w:rFonts w:asciiTheme="minorEastAsia" w:eastAsiaTheme="minorEastAsia" w:hAnsiTheme="minorEastAsia"/>
                <w:sz w:val="20"/>
              </w:rPr>
            </w:pPr>
            <w:r w:rsidRPr="00DB1D09">
              <w:rPr>
                <w:rFonts w:asciiTheme="minorEastAsia" w:eastAsiaTheme="minorEastAsia" w:hAnsiTheme="minorEastAsia" w:hint="eastAsia"/>
                <w:sz w:val="20"/>
              </w:rPr>
              <w:t>（２）の項目</w:t>
            </w:r>
          </w:p>
        </w:tc>
        <w:tc>
          <w:tcPr>
            <w:tcW w:w="964" w:type="dxa"/>
            <w:shd w:val="clear" w:color="auto" w:fill="auto"/>
            <w:vAlign w:val="center"/>
          </w:tcPr>
          <w:p w14:paraId="25004E39" w14:textId="77777777" w:rsidR="00A75759" w:rsidRPr="00DB1D09" w:rsidRDefault="00A75759" w:rsidP="00DF3CBF">
            <w:pPr>
              <w:jc w:val="center"/>
              <w:rPr>
                <w:rFonts w:asciiTheme="minorEastAsia" w:eastAsiaTheme="minorEastAsia" w:hAnsiTheme="minorEastAsia"/>
                <w:sz w:val="20"/>
              </w:rPr>
            </w:pPr>
            <w:r w:rsidRPr="00DB1D09">
              <w:rPr>
                <w:rFonts w:asciiTheme="minorEastAsia" w:eastAsiaTheme="minorEastAsia" w:hAnsiTheme="minorEastAsia" w:hint="eastAsia"/>
                <w:sz w:val="20"/>
              </w:rPr>
              <w:t>取得</w:t>
            </w:r>
          </w:p>
          <w:p w14:paraId="17C59502" w14:textId="77777777" w:rsidR="00A75759" w:rsidRPr="00DB1D09" w:rsidRDefault="00A75759" w:rsidP="00DF3CBF">
            <w:pPr>
              <w:jc w:val="center"/>
              <w:rPr>
                <w:rFonts w:asciiTheme="minorEastAsia" w:eastAsiaTheme="minorEastAsia" w:hAnsiTheme="minorEastAsia"/>
                <w:sz w:val="20"/>
              </w:rPr>
            </w:pPr>
            <w:r w:rsidRPr="00DB1D09">
              <w:rPr>
                <w:rFonts w:asciiTheme="minorEastAsia" w:eastAsiaTheme="minorEastAsia" w:hAnsiTheme="minorEastAsia" w:hint="eastAsia"/>
                <w:sz w:val="20"/>
              </w:rPr>
              <w:t>年月</w:t>
            </w:r>
          </w:p>
        </w:tc>
        <w:tc>
          <w:tcPr>
            <w:tcW w:w="3147" w:type="dxa"/>
            <w:shd w:val="clear" w:color="auto" w:fill="auto"/>
            <w:vAlign w:val="center"/>
          </w:tcPr>
          <w:p w14:paraId="11F23F54" w14:textId="77777777" w:rsidR="00A75759" w:rsidRPr="00DB1D09" w:rsidRDefault="00A75759" w:rsidP="00DF3CBF">
            <w:pPr>
              <w:jc w:val="center"/>
              <w:rPr>
                <w:rFonts w:asciiTheme="minorEastAsia" w:eastAsiaTheme="minorEastAsia" w:hAnsiTheme="minorEastAsia"/>
                <w:sz w:val="20"/>
              </w:rPr>
            </w:pPr>
            <w:r w:rsidRPr="00DB1D09">
              <w:rPr>
                <w:rFonts w:asciiTheme="minorEastAsia" w:eastAsiaTheme="minorEastAsia" w:hAnsiTheme="minorEastAsia" w:hint="eastAsia"/>
                <w:sz w:val="20"/>
              </w:rPr>
              <w:t>設備等の名称／型式</w:t>
            </w:r>
          </w:p>
        </w:tc>
        <w:tc>
          <w:tcPr>
            <w:tcW w:w="3544" w:type="dxa"/>
            <w:vAlign w:val="center"/>
          </w:tcPr>
          <w:p w14:paraId="15742594" w14:textId="77777777" w:rsidR="00A75759" w:rsidRPr="00DB1D09" w:rsidRDefault="00A75759" w:rsidP="00DF3CBF">
            <w:pPr>
              <w:jc w:val="center"/>
              <w:rPr>
                <w:rFonts w:asciiTheme="minorEastAsia" w:eastAsiaTheme="minorEastAsia" w:hAnsiTheme="minorEastAsia"/>
                <w:sz w:val="20"/>
              </w:rPr>
            </w:pPr>
            <w:r w:rsidRPr="00DB1D09">
              <w:rPr>
                <w:rFonts w:asciiTheme="minorEastAsia" w:eastAsiaTheme="minorEastAsia" w:hAnsiTheme="minorEastAsia" w:hint="eastAsia"/>
                <w:sz w:val="20"/>
              </w:rPr>
              <w:t>所在地</w:t>
            </w:r>
          </w:p>
        </w:tc>
      </w:tr>
      <w:tr w:rsidR="00447F98" w:rsidRPr="00DB1D09" w14:paraId="1C4A60DB" w14:textId="77777777" w:rsidTr="00817AF9">
        <w:trPr>
          <w:trHeight w:val="235"/>
        </w:trPr>
        <w:tc>
          <w:tcPr>
            <w:tcW w:w="313" w:type="dxa"/>
            <w:tcBorders>
              <w:top w:val="single" w:sz="4" w:space="0" w:color="auto"/>
              <w:right w:val="dotted" w:sz="4" w:space="0" w:color="auto"/>
            </w:tcBorders>
            <w:shd w:val="clear" w:color="auto" w:fill="auto"/>
          </w:tcPr>
          <w:p w14:paraId="558A7320" w14:textId="77777777" w:rsidR="00A75759" w:rsidRPr="00DB1D09" w:rsidRDefault="00A75759" w:rsidP="00DF3CBF">
            <w:pPr>
              <w:jc w:val="center"/>
              <w:rPr>
                <w:rFonts w:asciiTheme="minorEastAsia" w:eastAsiaTheme="minorEastAsia" w:hAnsiTheme="minorEastAsia"/>
                <w:sz w:val="20"/>
              </w:rPr>
            </w:pPr>
            <w:r w:rsidRPr="00DB1D09">
              <w:rPr>
                <w:rFonts w:asciiTheme="minorEastAsia" w:eastAsiaTheme="minorEastAsia" w:hAnsiTheme="minorEastAsia"/>
                <w:sz w:val="20"/>
              </w:rPr>
              <w:t>1</w:t>
            </w:r>
          </w:p>
        </w:tc>
        <w:tc>
          <w:tcPr>
            <w:tcW w:w="992" w:type="dxa"/>
            <w:tcBorders>
              <w:top w:val="single" w:sz="4" w:space="0" w:color="auto"/>
              <w:right w:val="dotted" w:sz="4" w:space="0" w:color="auto"/>
            </w:tcBorders>
          </w:tcPr>
          <w:p w14:paraId="3B6F887D" w14:textId="77777777" w:rsidR="00A75759" w:rsidRPr="00DB1D09" w:rsidRDefault="00A75759" w:rsidP="00CD1C2C">
            <w:pPr>
              <w:jc w:val="center"/>
              <w:rPr>
                <w:rFonts w:asciiTheme="minorEastAsia" w:eastAsiaTheme="minorEastAsia" w:hAnsiTheme="minorEastAsia"/>
                <w:sz w:val="20"/>
              </w:rPr>
            </w:pPr>
          </w:p>
        </w:tc>
        <w:tc>
          <w:tcPr>
            <w:tcW w:w="964" w:type="dxa"/>
            <w:tcBorders>
              <w:top w:val="single" w:sz="4" w:space="0" w:color="auto"/>
            </w:tcBorders>
            <w:shd w:val="clear" w:color="auto" w:fill="auto"/>
          </w:tcPr>
          <w:p w14:paraId="40D3F289" w14:textId="77777777" w:rsidR="00A75759" w:rsidRPr="00DB1D09" w:rsidRDefault="00A75759" w:rsidP="00CD1C2C">
            <w:pPr>
              <w:jc w:val="center"/>
              <w:rPr>
                <w:rFonts w:asciiTheme="minorEastAsia" w:eastAsiaTheme="minorEastAsia" w:hAnsiTheme="minorEastAsia"/>
                <w:sz w:val="20"/>
              </w:rPr>
            </w:pPr>
          </w:p>
        </w:tc>
        <w:tc>
          <w:tcPr>
            <w:tcW w:w="3147" w:type="dxa"/>
            <w:tcBorders>
              <w:top w:val="single" w:sz="4" w:space="0" w:color="auto"/>
            </w:tcBorders>
            <w:shd w:val="clear" w:color="auto" w:fill="auto"/>
          </w:tcPr>
          <w:p w14:paraId="1E0C446B" w14:textId="77777777" w:rsidR="00A75759" w:rsidRPr="00DB1D09" w:rsidRDefault="00A75759" w:rsidP="00DF3CBF">
            <w:pPr>
              <w:rPr>
                <w:rFonts w:asciiTheme="minorEastAsia" w:eastAsiaTheme="minorEastAsia" w:hAnsiTheme="minorEastAsia"/>
                <w:sz w:val="20"/>
              </w:rPr>
            </w:pPr>
          </w:p>
        </w:tc>
        <w:tc>
          <w:tcPr>
            <w:tcW w:w="3544" w:type="dxa"/>
            <w:tcBorders>
              <w:top w:val="single" w:sz="4" w:space="0" w:color="auto"/>
            </w:tcBorders>
          </w:tcPr>
          <w:p w14:paraId="57A97DC2" w14:textId="77777777" w:rsidR="009A35C8" w:rsidRPr="00DB1D09" w:rsidRDefault="009A35C8" w:rsidP="00CD1C2C">
            <w:pPr>
              <w:rPr>
                <w:rFonts w:asciiTheme="minorEastAsia" w:eastAsiaTheme="minorEastAsia" w:hAnsiTheme="minorEastAsia"/>
              </w:rPr>
            </w:pPr>
          </w:p>
        </w:tc>
      </w:tr>
      <w:tr w:rsidR="00447F98" w:rsidRPr="00DB1D09" w14:paraId="2F8A7F09" w14:textId="77777777" w:rsidTr="00817AF9">
        <w:trPr>
          <w:trHeight w:val="297"/>
        </w:trPr>
        <w:tc>
          <w:tcPr>
            <w:tcW w:w="313" w:type="dxa"/>
            <w:tcBorders>
              <w:bottom w:val="single" w:sz="4" w:space="0" w:color="auto"/>
              <w:right w:val="dotted" w:sz="4" w:space="0" w:color="auto"/>
            </w:tcBorders>
            <w:shd w:val="clear" w:color="auto" w:fill="auto"/>
          </w:tcPr>
          <w:p w14:paraId="6C72822E" w14:textId="77777777" w:rsidR="00854C28" w:rsidRPr="00DB1D09" w:rsidRDefault="00854C28" w:rsidP="00854C28">
            <w:pPr>
              <w:jc w:val="center"/>
              <w:rPr>
                <w:rFonts w:asciiTheme="minorEastAsia" w:eastAsiaTheme="minorEastAsia" w:hAnsiTheme="minorEastAsia"/>
                <w:sz w:val="20"/>
              </w:rPr>
            </w:pPr>
            <w:r w:rsidRPr="00DB1D09">
              <w:rPr>
                <w:rFonts w:asciiTheme="minorEastAsia" w:eastAsiaTheme="minorEastAsia" w:hAnsiTheme="minorEastAsia"/>
                <w:sz w:val="20"/>
              </w:rPr>
              <w:t>2</w:t>
            </w:r>
          </w:p>
        </w:tc>
        <w:tc>
          <w:tcPr>
            <w:tcW w:w="992" w:type="dxa"/>
            <w:tcBorders>
              <w:bottom w:val="single" w:sz="4" w:space="0" w:color="auto"/>
              <w:right w:val="dotted" w:sz="4" w:space="0" w:color="auto"/>
            </w:tcBorders>
          </w:tcPr>
          <w:p w14:paraId="7FF909A1" w14:textId="77777777" w:rsidR="00854C28" w:rsidRPr="00DB1D09" w:rsidRDefault="00854C28" w:rsidP="00CD1C2C">
            <w:pPr>
              <w:jc w:val="center"/>
              <w:rPr>
                <w:rFonts w:asciiTheme="minorEastAsia" w:eastAsiaTheme="minorEastAsia" w:hAnsiTheme="minorEastAsia"/>
                <w:sz w:val="20"/>
              </w:rPr>
            </w:pPr>
          </w:p>
        </w:tc>
        <w:tc>
          <w:tcPr>
            <w:tcW w:w="964" w:type="dxa"/>
            <w:tcBorders>
              <w:bottom w:val="single" w:sz="4" w:space="0" w:color="auto"/>
            </w:tcBorders>
            <w:shd w:val="clear" w:color="auto" w:fill="auto"/>
          </w:tcPr>
          <w:p w14:paraId="0FF36D7D" w14:textId="77777777" w:rsidR="00854C28" w:rsidRPr="00DB1D09" w:rsidRDefault="00854C28" w:rsidP="00CD1C2C">
            <w:pPr>
              <w:jc w:val="center"/>
              <w:rPr>
                <w:rFonts w:asciiTheme="minorEastAsia" w:eastAsiaTheme="minorEastAsia" w:hAnsiTheme="minorEastAsia"/>
                <w:sz w:val="20"/>
              </w:rPr>
            </w:pPr>
          </w:p>
        </w:tc>
        <w:tc>
          <w:tcPr>
            <w:tcW w:w="3147" w:type="dxa"/>
            <w:tcBorders>
              <w:bottom w:val="single" w:sz="4" w:space="0" w:color="auto"/>
            </w:tcBorders>
            <w:shd w:val="clear" w:color="auto" w:fill="auto"/>
          </w:tcPr>
          <w:p w14:paraId="08BBFB9A" w14:textId="77777777" w:rsidR="00854C28" w:rsidRPr="00DB1D09" w:rsidRDefault="00854C28">
            <w:pPr>
              <w:rPr>
                <w:rFonts w:asciiTheme="minorEastAsia" w:eastAsiaTheme="minorEastAsia" w:hAnsiTheme="minorEastAsia"/>
                <w:sz w:val="20"/>
              </w:rPr>
            </w:pPr>
          </w:p>
        </w:tc>
        <w:tc>
          <w:tcPr>
            <w:tcW w:w="3544" w:type="dxa"/>
            <w:tcBorders>
              <w:bottom w:val="single" w:sz="4" w:space="0" w:color="auto"/>
            </w:tcBorders>
          </w:tcPr>
          <w:p w14:paraId="2EAFF659" w14:textId="77777777" w:rsidR="00854C28" w:rsidRPr="00DB1D09" w:rsidRDefault="00854C28">
            <w:pPr>
              <w:rPr>
                <w:rFonts w:asciiTheme="minorEastAsia" w:eastAsiaTheme="minorEastAsia" w:hAnsiTheme="minorEastAsia"/>
                <w:sz w:val="20"/>
              </w:rPr>
            </w:pPr>
          </w:p>
        </w:tc>
      </w:tr>
      <w:tr w:rsidR="00447F98" w:rsidRPr="00DB1D09" w14:paraId="35A75B9F" w14:textId="77777777" w:rsidTr="00817AF9">
        <w:trPr>
          <w:trHeight w:val="217"/>
        </w:trPr>
        <w:tc>
          <w:tcPr>
            <w:tcW w:w="313" w:type="dxa"/>
            <w:tcBorders>
              <w:bottom w:val="single" w:sz="4" w:space="0" w:color="auto"/>
              <w:right w:val="dotted" w:sz="4" w:space="0" w:color="auto"/>
            </w:tcBorders>
            <w:shd w:val="clear" w:color="auto" w:fill="auto"/>
          </w:tcPr>
          <w:p w14:paraId="6F3859C7" w14:textId="77777777" w:rsidR="00854C28" w:rsidRPr="00DB1D09" w:rsidRDefault="00854C28" w:rsidP="00854C28">
            <w:pPr>
              <w:jc w:val="center"/>
              <w:rPr>
                <w:rFonts w:asciiTheme="minorEastAsia" w:eastAsiaTheme="minorEastAsia" w:hAnsiTheme="minorEastAsia"/>
                <w:sz w:val="20"/>
              </w:rPr>
            </w:pPr>
            <w:r w:rsidRPr="00DB1D09">
              <w:rPr>
                <w:rFonts w:asciiTheme="minorEastAsia" w:eastAsiaTheme="minorEastAsia" w:hAnsiTheme="minorEastAsia"/>
                <w:sz w:val="20"/>
              </w:rPr>
              <w:t>3</w:t>
            </w:r>
          </w:p>
        </w:tc>
        <w:tc>
          <w:tcPr>
            <w:tcW w:w="992" w:type="dxa"/>
            <w:tcBorders>
              <w:bottom w:val="single" w:sz="4" w:space="0" w:color="auto"/>
              <w:right w:val="dotted" w:sz="4" w:space="0" w:color="auto"/>
            </w:tcBorders>
          </w:tcPr>
          <w:p w14:paraId="5FD91B81" w14:textId="77777777" w:rsidR="00854C28" w:rsidRPr="00DB1D09" w:rsidRDefault="00854C28" w:rsidP="00CD1C2C">
            <w:pPr>
              <w:jc w:val="center"/>
              <w:rPr>
                <w:rFonts w:asciiTheme="minorEastAsia" w:eastAsiaTheme="minorEastAsia" w:hAnsiTheme="minorEastAsia"/>
                <w:sz w:val="20"/>
              </w:rPr>
            </w:pPr>
          </w:p>
        </w:tc>
        <w:tc>
          <w:tcPr>
            <w:tcW w:w="964" w:type="dxa"/>
            <w:tcBorders>
              <w:bottom w:val="single" w:sz="4" w:space="0" w:color="auto"/>
            </w:tcBorders>
            <w:shd w:val="clear" w:color="auto" w:fill="auto"/>
          </w:tcPr>
          <w:p w14:paraId="27011994" w14:textId="77777777" w:rsidR="00854C28" w:rsidRPr="00DB1D09" w:rsidRDefault="00854C28" w:rsidP="00CD1C2C">
            <w:pPr>
              <w:jc w:val="center"/>
              <w:rPr>
                <w:rFonts w:asciiTheme="minorEastAsia" w:eastAsiaTheme="minorEastAsia" w:hAnsiTheme="minorEastAsia"/>
                <w:sz w:val="20"/>
              </w:rPr>
            </w:pPr>
          </w:p>
        </w:tc>
        <w:tc>
          <w:tcPr>
            <w:tcW w:w="3147" w:type="dxa"/>
            <w:tcBorders>
              <w:bottom w:val="single" w:sz="4" w:space="0" w:color="auto"/>
            </w:tcBorders>
            <w:shd w:val="clear" w:color="auto" w:fill="auto"/>
          </w:tcPr>
          <w:p w14:paraId="703F03F3" w14:textId="77777777" w:rsidR="00854C28" w:rsidRPr="00DB1D09" w:rsidRDefault="00854C28">
            <w:pPr>
              <w:rPr>
                <w:rFonts w:asciiTheme="minorEastAsia" w:eastAsiaTheme="minorEastAsia" w:hAnsiTheme="minorEastAsia"/>
                <w:sz w:val="20"/>
              </w:rPr>
            </w:pPr>
          </w:p>
        </w:tc>
        <w:tc>
          <w:tcPr>
            <w:tcW w:w="3544" w:type="dxa"/>
            <w:tcBorders>
              <w:bottom w:val="single" w:sz="4" w:space="0" w:color="auto"/>
            </w:tcBorders>
          </w:tcPr>
          <w:p w14:paraId="3C878287" w14:textId="77777777" w:rsidR="00854C28" w:rsidRPr="00DB1D09" w:rsidRDefault="00854C28" w:rsidP="00854C28">
            <w:pPr>
              <w:rPr>
                <w:rFonts w:asciiTheme="minorEastAsia" w:eastAsiaTheme="minorEastAsia" w:hAnsiTheme="minorEastAsia"/>
                <w:sz w:val="20"/>
              </w:rPr>
            </w:pPr>
          </w:p>
        </w:tc>
      </w:tr>
    </w:tbl>
    <w:p w14:paraId="7072AFC9" w14:textId="77777777" w:rsidR="00A75759" w:rsidRPr="00DB1D09" w:rsidRDefault="00A75759" w:rsidP="00A75759">
      <w:pPr>
        <w:spacing w:line="160" w:lineRule="exact"/>
        <w:rPr>
          <w:rFonts w:asciiTheme="minorEastAsia" w:eastAsiaTheme="minorEastAsia" w:hAnsiTheme="minorEastAsia"/>
        </w:rPr>
      </w:pPr>
    </w:p>
    <w:tbl>
      <w:tblPr>
        <w:tblStyle w:val="1"/>
        <w:tblW w:w="8960" w:type="dxa"/>
        <w:tblInd w:w="-34" w:type="dxa"/>
        <w:tblLayout w:type="fixed"/>
        <w:tblLook w:val="04A0" w:firstRow="1" w:lastRow="0" w:firstColumn="1" w:lastColumn="0" w:noHBand="0" w:noVBand="1"/>
      </w:tblPr>
      <w:tblGrid>
        <w:gridCol w:w="313"/>
        <w:gridCol w:w="2693"/>
        <w:gridCol w:w="2126"/>
        <w:gridCol w:w="1418"/>
        <w:gridCol w:w="2410"/>
      </w:tblGrid>
      <w:tr w:rsidR="00447F98" w:rsidRPr="00DB1D09" w14:paraId="67576071" w14:textId="77777777" w:rsidTr="00CD1C2C">
        <w:trPr>
          <w:trHeight w:val="313"/>
        </w:trPr>
        <w:tc>
          <w:tcPr>
            <w:tcW w:w="313" w:type="dxa"/>
            <w:tcBorders>
              <w:right w:val="single" w:sz="4" w:space="0" w:color="auto"/>
            </w:tcBorders>
            <w:shd w:val="clear" w:color="auto" w:fill="auto"/>
            <w:vAlign w:val="center"/>
          </w:tcPr>
          <w:p w14:paraId="7ACEA7BB" w14:textId="77777777" w:rsidR="00A75759" w:rsidRPr="00DB1D09" w:rsidRDefault="00A75759" w:rsidP="00DF3CBF">
            <w:pPr>
              <w:jc w:val="center"/>
              <w:rPr>
                <w:rFonts w:asciiTheme="minorEastAsia" w:eastAsiaTheme="minorEastAsia" w:hAnsiTheme="minorEastAsia"/>
                <w:sz w:val="20"/>
              </w:rPr>
            </w:pPr>
          </w:p>
        </w:tc>
        <w:tc>
          <w:tcPr>
            <w:tcW w:w="2693" w:type="dxa"/>
            <w:tcBorders>
              <w:right w:val="single" w:sz="4" w:space="0" w:color="auto"/>
            </w:tcBorders>
            <w:shd w:val="clear" w:color="auto" w:fill="auto"/>
            <w:vAlign w:val="center"/>
          </w:tcPr>
          <w:p w14:paraId="6505988F" w14:textId="77777777" w:rsidR="00A75759" w:rsidRPr="00DB1D09" w:rsidRDefault="00A75759" w:rsidP="00DF3CBF">
            <w:pPr>
              <w:jc w:val="center"/>
              <w:rPr>
                <w:rFonts w:asciiTheme="minorEastAsia" w:eastAsiaTheme="minorEastAsia" w:hAnsiTheme="minorEastAsia"/>
                <w:sz w:val="20"/>
              </w:rPr>
            </w:pPr>
            <w:r w:rsidRPr="00DB1D09">
              <w:rPr>
                <w:rFonts w:asciiTheme="minorEastAsia" w:eastAsiaTheme="minorEastAsia" w:hAnsiTheme="minorEastAsia" w:hint="eastAsia"/>
                <w:sz w:val="20"/>
              </w:rPr>
              <w:t>設備等の種類</w:t>
            </w:r>
          </w:p>
        </w:tc>
        <w:tc>
          <w:tcPr>
            <w:tcW w:w="2126" w:type="dxa"/>
            <w:tcBorders>
              <w:right w:val="single" w:sz="4" w:space="0" w:color="auto"/>
            </w:tcBorders>
            <w:shd w:val="clear" w:color="auto" w:fill="auto"/>
            <w:vAlign w:val="center"/>
          </w:tcPr>
          <w:p w14:paraId="22BA87E2" w14:textId="77777777" w:rsidR="00A75759" w:rsidRPr="00DB1D09" w:rsidRDefault="00A75759" w:rsidP="00DF3CBF">
            <w:pPr>
              <w:jc w:val="center"/>
              <w:rPr>
                <w:rFonts w:asciiTheme="minorEastAsia" w:eastAsiaTheme="minorEastAsia" w:hAnsiTheme="minorEastAsia"/>
                <w:sz w:val="20"/>
              </w:rPr>
            </w:pPr>
            <w:r w:rsidRPr="00DB1D09">
              <w:rPr>
                <w:rFonts w:asciiTheme="minorEastAsia" w:eastAsiaTheme="minorEastAsia" w:hAnsiTheme="minorEastAsia" w:hint="eastAsia"/>
                <w:sz w:val="20"/>
              </w:rPr>
              <w:t>単価（千円）</w:t>
            </w:r>
          </w:p>
        </w:tc>
        <w:tc>
          <w:tcPr>
            <w:tcW w:w="1418" w:type="dxa"/>
            <w:tcBorders>
              <w:right w:val="single" w:sz="4" w:space="0" w:color="auto"/>
            </w:tcBorders>
            <w:shd w:val="clear" w:color="auto" w:fill="auto"/>
            <w:vAlign w:val="center"/>
          </w:tcPr>
          <w:p w14:paraId="68FBAC16" w14:textId="77777777" w:rsidR="00A75759" w:rsidRPr="00DB1D09" w:rsidRDefault="00A75759" w:rsidP="00700F36">
            <w:pPr>
              <w:jc w:val="center"/>
              <w:rPr>
                <w:rFonts w:asciiTheme="minorEastAsia" w:eastAsiaTheme="minorEastAsia" w:hAnsiTheme="minorEastAsia"/>
                <w:sz w:val="20"/>
              </w:rPr>
            </w:pPr>
            <w:r w:rsidRPr="00DB1D09">
              <w:rPr>
                <w:rFonts w:asciiTheme="minorEastAsia" w:eastAsiaTheme="minorEastAsia" w:hAnsiTheme="minorEastAsia" w:hint="eastAsia"/>
                <w:sz w:val="20"/>
              </w:rPr>
              <w:t>数量</w:t>
            </w:r>
          </w:p>
        </w:tc>
        <w:tc>
          <w:tcPr>
            <w:tcW w:w="2410" w:type="dxa"/>
            <w:tcBorders>
              <w:left w:val="single" w:sz="4" w:space="0" w:color="auto"/>
            </w:tcBorders>
            <w:shd w:val="clear" w:color="auto" w:fill="auto"/>
            <w:vAlign w:val="center"/>
          </w:tcPr>
          <w:p w14:paraId="1A05B0AB" w14:textId="77777777" w:rsidR="00A75759" w:rsidRPr="00DB1D09" w:rsidRDefault="00A75759" w:rsidP="00DF3CBF">
            <w:pPr>
              <w:jc w:val="center"/>
              <w:rPr>
                <w:rFonts w:asciiTheme="minorEastAsia" w:eastAsiaTheme="minorEastAsia" w:hAnsiTheme="minorEastAsia"/>
                <w:sz w:val="20"/>
              </w:rPr>
            </w:pPr>
            <w:r w:rsidRPr="00DB1D09">
              <w:rPr>
                <w:rFonts w:asciiTheme="minorEastAsia" w:eastAsiaTheme="minorEastAsia" w:hAnsiTheme="minorEastAsia" w:hint="eastAsia"/>
                <w:sz w:val="20"/>
              </w:rPr>
              <w:t>金額（千円）</w:t>
            </w:r>
          </w:p>
        </w:tc>
      </w:tr>
      <w:tr w:rsidR="00447F98" w:rsidRPr="00DB1D09" w14:paraId="4EF6EDA7" w14:textId="77777777" w:rsidTr="00CD1C2C">
        <w:trPr>
          <w:trHeight w:val="346"/>
        </w:trPr>
        <w:tc>
          <w:tcPr>
            <w:tcW w:w="313" w:type="dxa"/>
            <w:tcBorders>
              <w:right w:val="single" w:sz="4" w:space="0" w:color="auto"/>
            </w:tcBorders>
            <w:shd w:val="clear" w:color="auto" w:fill="auto"/>
          </w:tcPr>
          <w:p w14:paraId="1E1BC477" w14:textId="77777777" w:rsidR="00A75759" w:rsidRPr="00DB1D09" w:rsidRDefault="00A75759" w:rsidP="00DF3CBF">
            <w:pPr>
              <w:jc w:val="center"/>
              <w:rPr>
                <w:rFonts w:asciiTheme="minorEastAsia" w:eastAsiaTheme="minorEastAsia" w:hAnsiTheme="minorEastAsia"/>
                <w:sz w:val="20"/>
              </w:rPr>
            </w:pPr>
            <w:r w:rsidRPr="00DB1D09">
              <w:rPr>
                <w:rFonts w:asciiTheme="minorEastAsia" w:eastAsiaTheme="minorEastAsia" w:hAnsiTheme="minorEastAsia"/>
                <w:sz w:val="20"/>
              </w:rPr>
              <w:t>1</w:t>
            </w:r>
          </w:p>
        </w:tc>
        <w:tc>
          <w:tcPr>
            <w:tcW w:w="2693" w:type="dxa"/>
            <w:tcBorders>
              <w:right w:val="single" w:sz="4" w:space="0" w:color="auto"/>
            </w:tcBorders>
            <w:shd w:val="clear" w:color="auto" w:fill="auto"/>
          </w:tcPr>
          <w:p w14:paraId="2A4CD4E9" w14:textId="77777777" w:rsidR="00A75759" w:rsidRPr="00DB1D09" w:rsidRDefault="00A75759" w:rsidP="00A821AE">
            <w:pPr>
              <w:rPr>
                <w:rFonts w:asciiTheme="minorEastAsia" w:eastAsiaTheme="minorEastAsia" w:hAnsiTheme="minorEastAsia"/>
                <w:sz w:val="20"/>
              </w:rPr>
            </w:pPr>
          </w:p>
        </w:tc>
        <w:tc>
          <w:tcPr>
            <w:tcW w:w="2126" w:type="dxa"/>
            <w:tcBorders>
              <w:right w:val="single" w:sz="4" w:space="0" w:color="auto"/>
            </w:tcBorders>
            <w:shd w:val="clear" w:color="auto" w:fill="auto"/>
          </w:tcPr>
          <w:p w14:paraId="6090B3A7" w14:textId="77777777" w:rsidR="00A75759" w:rsidRPr="00DB1D09" w:rsidRDefault="00A75759" w:rsidP="00825E8C">
            <w:pPr>
              <w:jc w:val="right"/>
              <w:rPr>
                <w:rFonts w:asciiTheme="minorEastAsia" w:eastAsiaTheme="minorEastAsia" w:hAnsiTheme="minorEastAsia"/>
                <w:sz w:val="20"/>
              </w:rPr>
            </w:pPr>
          </w:p>
        </w:tc>
        <w:tc>
          <w:tcPr>
            <w:tcW w:w="1418" w:type="dxa"/>
            <w:tcBorders>
              <w:right w:val="single" w:sz="4" w:space="0" w:color="auto"/>
            </w:tcBorders>
            <w:shd w:val="clear" w:color="auto" w:fill="auto"/>
          </w:tcPr>
          <w:p w14:paraId="2A48F2AC" w14:textId="77777777" w:rsidR="00A75759" w:rsidRPr="00DB1D09" w:rsidRDefault="00A75759" w:rsidP="00700F36">
            <w:pPr>
              <w:jc w:val="right"/>
              <w:rPr>
                <w:rFonts w:asciiTheme="minorEastAsia" w:eastAsiaTheme="minorEastAsia" w:hAnsiTheme="minorEastAsia"/>
                <w:sz w:val="20"/>
              </w:rPr>
            </w:pPr>
          </w:p>
        </w:tc>
        <w:tc>
          <w:tcPr>
            <w:tcW w:w="2410" w:type="dxa"/>
            <w:tcBorders>
              <w:left w:val="single" w:sz="4" w:space="0" w:color="auto"/>
            </w:tcBorders>
            <w:shd w:val="clear" w:color="auto" w:fill="auto"/>
          </w:tcPr>
          <w:p w14:paraId="4B9284A1" w14:textId="77777777" w:rsidR="00A75759" w:rsidRPr="00DB1D09" w:rsidRDefault="00A75759" w:rsidP="00700F36">
            <w:pPr>
              <w:jc w:val="right"/>
              <w:rPr>
                <w:rFonts w:asciiTheme="minorEastAsia" w:eastAsiaTheme="minorEastAsia" w:hAnsiTheme="minorEastAsia"/>
                <w:sz w:val="20"/>
              </w:rPr>
            </w:pPr>
          </w:p>
        </w:tc>
      </w:tr>
      <w:tr w:rsidR="00447F98" w:rsidRPr="00DB1D09" w14:paraId="717DCD0E" w14:textId="77777777" w:rsidTr="00CD1C2C">
        <w:trPr>
          <w:trHeight w:val="267"/>
        </w:trPr>
        <w:tc>
          <w:tcPr>
            <w:tcW w:w="313" w:type="dxa"/>
            <w:tcBorders>
              <w:bottom w:val="single" w:sz="4" w:space="0" w:color="auto"/>
              <w:right w:val="single" w:sz="4" w:space="0" w:color="auto"/>
            </w:tcBorders>
            <w:shd w:val="clear" w:color="auto" w:fill="auto"/>
          </w:tcPr>
          <w:p w14:paraId="7207FF59" w14:textId="77777777" w:rsidR="003D7136" w:rsidRPr="00DB1D09" w:rsidRDefault="003D7136" w:rsidP="003D7136">
            <w:pPr>
              <w:jc w:val="center"/>
              <w:rPr>
                <w:rFonts w:asciiTheme="minorEastAsia" w:eastAsiaTheme="minorEastAsia" w:hAnsiTheme="minorEastAsia"/>
                <w:sz w:val="20"/>
              </w:rPr>
            </w:pPr>
            <w:r w:rsidRPr="00DB1D09">
              <w:rPr>
                <w:rFonts w:asciiTheme="minorEastAsia" w:eastAsiaTheme="minorEastAsia" w:hAnsiTheme="minorEastAsia"/>
                <w:sz w:val="20"/>
              </w:rPr>
              <w:t>2</w:t>
            </w:r>
          </w:p>
        </w:tc>
        <w:tc>
          <w:tcPr>
            <w:tcW w:w="2693" w:type="dxa"/>
            <w:tcBorders>
              <w:bottom w:val="single" w:sz="4" w:space="0" w:color="auto"/>
              <w:right w:val="single" w:sz="4" w:space="0" w:color="auto"/>
            </w:tcBorders>
            <w:shd w:val="clear" w:color="auto" w:fill="auto"/>
          </w:tcPr>
          <w:p w14:paraId="37DBF7D0" w14:textId="77777777" w:rsidR="003D7136" w:rsidRPr="00DB1D09" w:rsidRDefault="003D7136">
            <w:pPr>
              <w:rPr>
                <w:rFonts w:asciiTheme="minorEastAsia" w:eastAsiaTheme="minorEastAsia" w:hAnsiTheme="minorEastAsia"/>
                <w:sz w:val="20"/>
              </w:rPr>
            </w:pPr>
          </w:p>
        </w:tc>
        <w:tc>
          <w:tcPr>
            <w:tcW w:w="2126" w:type="dxa"/>
            <w:tcBorders>
              <w:bottom w:val="single" w:sz="4" w:space="0" w:color="auto"/>
              <w:right w:val="single" w:sz="4" w:space="0" w:color="auto"/>
            </w:tcBorders>
            <w:shd w:val="clear" w:color="auto" w:fill="auto"/>
          </w:tcPr>
          <w:p w14:paraId="0CBEB16B" w14:textId="77777777" w:rsidR="003D7136" w:rsidRPr="00DB1D09" w:rsidRDefault="003D7136" w:rsidP="00825E8C">
            <w:pPr>
              <w:jc w:val="right"/>
              <w:rPr>
                <w:rFonts w:asciiTheme="minorEastAsia" w:eastAsiaTheme="minorEastAsia" w:hAnsiTheme="minorEastAsia"/>
                <w:sz w:val="20"/>
              </w:rPr>
            </w:pPr>
          </w:p>
        </w:tc>
        <w:tc>
          <w:tcPr>
            <w:tcW w:w="1418" w:type="dxa"/>
            <w:tcBorders>
              <w:bottom w:val="single" w:sz="4" w:space="0" w:color="auto"/>
              <w:right w:val="single" w:sz="4" w:space="0" w:color="auto"/>
            </w:tcBorders>
            <w:shd w:val="clear" w:color="auto" w:fill="auto"/>
          </w:tcPr>
          <w:p w14:paraId="0AA91AF5" w14:textId="77777777" w:rsidR="003D7136" w:rsidRPr="00DB1D09" w:rsidRDefault="003D7136" w:rsidP="00700F36">
            <w:pPr>
              <w:jc w:val="right"/>
              <w:rPr>
                <w:rFonts w:asciiTheme="minorEastAsia" w:eastAsiaTheme="minorEastAsia" w:hAnsiTheme="minorEastAsia"/>
                <w:sz w:val="20"/>
              </w:rPr>
            </w:pPr>
          </w:p>
        </w:tc>
        <w:tc>
          <w:tcPr>
            <w:tcW w:w="2410" w:type="dxa"/>
            <w:tcBorders>
              <w:left w:val="single" w:sz="4" w:space="0" w:color="auto"/>
              <w:bottom w:val="single" w:sz="4" w:space="0" w:color="auto"/>
            </w:tcBorders>
            <w:shd w:val="clear" w:color="auto" w:fill="auto"/>
          </w:tcPr>
          <w:p w14:paraId="147BEE9E" w14:textId="77777777" w:rsidR="003D7136" w:rsidRPr="00DB1D09" w:rsidRDefault="003D7136" w:rsidP="00700F36">
            <w:pPr>
              <w:jc w:val="right"/>
              <w:rPr>
                <w:rFonts w:asciiTheme="minorEastAsia" w:eastAsiaTheme="minorEastAsia" w:hAnsiTheme="minorEastAsia"/>
                <w:sz w:val="20"/>
              </w:rPr>
            </w:pPr>
          </w:p>
        </w:tc>
      </w:tr>
      <w:tr w:rsidR="00447F98" w:rsidRPr="00DB1D09" w14:paraId="6B8683B0" w14:textId="77777777" w:rsidTr="00CD1C2C">
        <w:trPr>
          <w:trHeight w:val="328"/>
        </w:trPr>
        <w:tc>
          <w:tcPr>
            <w:tcW w:w="313" w:type="dxa"/>
            <w:tcBorders>
              <w:bottom w:val="single" w:sz="4" w:space="0" w:color="auto"/>
              <w:right w:val="single" w:sz="4" w:space="0" w:color="auto"/>
            </w:tcBorders>
            <w:shd w:val="clear" w:color="auto" w:fill="auto"/>
          </w:tcPr>
          <w:p w14:paraId="023091FE" w14:textId="77777777" w:rsidR="003D7136" w:rsidRPr="00DB1D09" w:rsidRDefault="003D7136" w:rsidP="003D7136">
            <w:pPr>
              <w:jc w:val="center"/>
              <w:rPr>
                <w:rFonts w:asciiTheme="minorEastAsia" w:eastAsiaTheme="minorEastAsia" w:hAnsiTheme="minorEastAsia"/>
                <w:sz w:val="20"/>
              </w:rPr>
            </w:pPr>
            <w:r w:rsidRPr="00DB1D09">
              <w:rPr>
                <w:rFonts w:asciiTheme="minorEastAsia" w:eastAsiaTheme="minorEastAsia" w:hAnsiTheme="minorEastAsia"/>
                <w:sz w:val="20"/>
              </w:rPr>
              <w:t>3</w:t>
            </w:r>
          </w:p>
        </w:tc>
        <w:tc>
          <w:tcPr>
            <w:tcW w:w="2693" w:type="dxa"/>
            <w:tcBorders>
              <w:bottom w:val="single" w:sz="4" w:space="0" w:color="auto"/>
              <w:right w:val="single" w:sz="4" w:space="0" w:color="auto"/>
            </w:tcBorders>
            <w:shd w:val="clear" w:color="auto" w:fill="auto"/>
          </w:tcPr>
          <w:p w14:paraId="1C5D7326" w14:textId="77777777" w:rsidR="00A821AE" w:rsidRPr="00DB1D09" w:rsidRDefault="00A821AE" w:rsidP="003D7136">
            <w:pPr>
              <w:rPr>
                <w:rFonts w:asciiTheme="minorEastAsia" w:eastAsiaTheme="minorEastAsia" w:hAnsiTheme="minorEastAsia"/>
                <w:sz w:val="20"/>
              </w:rPr>
            </w:pPr>
          </w:p>
        </w:tc>
        <w:tc>
          <w:tcPr>
            <w:tcW w:w="2126" w:type="dxa"/>
            <w:tcBorders>
              <w:bottom w:val="single" w:sz="4" w:space="0" w:color="auto"/>
              <w:right w:val="single" w:sz="4" w:space="0" w:color="auto"/>
            </w:tcBorders>
            <w:shd w:val="clear" w:color="auto" w:fill="auto"/>
          </w:tcPr>
          <w:p w14:paraId="48174349" w14:textId="77777777" w:rsidR="003D7136" w:rsidRPr="00DB1D09" w:rsidRDefault="003D7136" w:rsidP="00825E8C">
            <w:pPr>
              <w:jc w:val="right"/>
              <w:rPr>
                <w:rFonts w:asciiTheme="minorEastAsia" w:eastAsiaTheme="minorEastAsia" w:hAnsiTheme="minorEastAsia"/>
                <w:sz w:val="20"/>
              </w:rPr>
            </w:pPr>
          </w:p>
        </w:tc>
        <w:tc>
          <w:tcPr>
            <w:tcW w:w="1418" w:type="dxa"/>
            <w:tcBorders>
              <w:bottom w:val="single" w:sz="4" w:space="0" w:color="auto"/>
              <w:right w:val="single" w:sz="4" w:space="0" w:color="auto"/>
            </w:tcBorders>
            <w:shd w:val="clear" w:color="auto" w:fill="auto"/>
          </w:tcPr>
          <w:p w14:paraId="3F7D2721" w14:textId="77777777" w:rsidR="003D7136" w:rsidRPr="00DB1D09" w:rsidRDefault="003D7136" w:rsidP="00700F36">
            <w:pPr>
              <w:jc w:val="right"/>
              <w:rPr>
                <w:rFonts w:asciiTheme="minorEastAsia" w:eastAsiaTheme="minorEastAsia" w:hAnsiTheme="minorEastAsia"/>
                <w:sz w:val="20"/>
              </w:rPr>
            </w:pPr>
          </w:p>
        </w:tc>
        <w:tc>
          <w:tcPr>
            <w:tcW w:w="2410" w:type="dxa"/>
            <w:tcBorders>
              <w:left w:val="single" w:sz="4" w:space="0" w:color="auto"/>
              <w:bottom w:val="single" w:sz="4" w:space="0" w:color="auto"/>
            </w:tcBorders>
            <w:shd w:val="clear" w:color="auto" w:fill="auto"/>
          </w:tcPr>
          <w:p w14:paraId="3F52EE23" w14:textId="77777777" w:rsidR="003D7136" w:rsidRPr="00DB1D09" w:rsidRDefault="003D7136" w:rsidP="00700F36">
            <w:pPr>
              <w:jc w:val="right"/>
              <w:rPr>
                <w:rFonts w:asciiTheme="minorEastAsia" w:eastAsiaTheme="minorEastAsia" w:hAnsiTheme="minorEastAsia"/>
                <w:sz w:val="20"/>
              </w:rPr>
            </w:pPr>
          </w:p>
        </w:tc>
      </w:tr>
    </w:tbl>
    <w:p w14:paraId="2276E203" w14:textId="77777777" w:rsidR="00A75759" w:rsidRPr="00DB1D09" w:rsidRDefault="00A75759" w:rsidP="00A75759">
      <w:pPr>
        <w:spacing w:line="160" w:lineRule="exact"/>
        <w:rPr>
          <w:rFonts w:asciiTheme="minorEastAsia" w:eastAsiaTheme="minorEastAsia" w:hAnsiTheme="minorEastAsia"/>
        </w:rPr>
      </w:pPr>
    </w:p>
    <w:p w14:paraId="45C9564B" w14:textId="77777777" w:rsidR="00CA388D" w:rsidRPr="00DB1D09" w:rsidRDefault="00CA388D" w:rsidP="00A75759">
      <w:pPr>
        <w:spacing w:line="160" w:lineRule="exact"/>
        <w:rPr>
          <w:rFonts w:asciiTheme="minorEastAsia" w:eastAsiaTheme="minorEastAsia" w:hAnsiTheme="minorEastAsia"/>
        </w:rPr>
      </w:pPr>
    </w:p>
    <w:p w14:paraId="580066D8" w14:textId="77777777" w:rsidR="00CA388D" w:rsidRPr="00DB1D09" w:rsidRDefault="00CA388D" w:rsidP="00A75759">
      <w:pPr>
        <w:spacing w:line="160" w:lineRule="exact"/>
        <w:rPr>
          <w:rFonts w:asciiTheme="minorEastAsia" w:eastAsiaTheme="minorEastAsia" w:hAnsiTheme="minorEastAsia"/>
        </w:rPr>
      </w:pPr>
    </w:p>
    <w:tbl>
      <w:tblPr>
        <w:tblW w:w="8931" w:type="dxa"/>
        <w:tblInd w:w="-5" w:type="dxa"/>
        <w:tblLayout w:type="fixed"/>
        <w:tblCellMar>
          <w:left w:w="0" w:type="dxa"/>
          <w:right w:w="0" w:type="dxa"/>
        </w:tblCellMar>
        <w:tblLook w:val="0000" w:firstRow="0" w:lastRow="0" w:firstColumn="0" w:lastColumn="0" w:noHBand="0" w:noVBand="0"/>
      </w:tblPr>
      <w:tblGrid>
        <w:gridCol w:w="7655"/>
        <w:gridCol w:w="1276"/>
      </w:tblGrid>
      <w:tr w:rsidR="00447F98" w:rsidRPr="00DB1D09" w14:paraId="07705517" w14:textId="77777777" w:rsidTr="00817AF9">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64004" w14:textId="77777777" w:rsidR="00CA388D" w:rsidRPr="00DB1D09" w:rsidRDefault="00CA388D" w:rsidP="005A2BBF">
            <w:pPr>
              <w:snapToGrid w:val="0"/>
              <w:spacing w:line="276" w:lineRule="auto"/>
              <w:jc w:val="center"/>
              <w:rPr>
                <w:rFonts w:asciiTheme="minorEastAsia" w:eastAsiaTheme="minorEastAsia" w:hAnsiTheme="minorEastAsia"/>
                <w:sz w:val="20"/>
              </w:rPr>
            </w:pPr>
            <w:r w:rsidRPr="00DB1D09">
              <w:rPr>
                <w:rFonts w:asciiTheme="minorEastAsia" w:eastAsiaTheme="minorEastAsia" w:hAnsiTheme="minorEastAsia" w:hint="eastAsia"/>
                <w:sz w:val="20"/>
              </w:rPr>
              <w:t>確認項目</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2A13C" w14:textId="77777777" w:rsidR="00CA388D" w:rsidRPr="00DB1D09" w:rsidRDefault="00CA388D" w:rsidP="005A2BBF">
            <w:pPr>
              <w:snapToGrid w:val="0"/>
              <w:spacing w:line="179" w:lineRule="atLeast"/>
              <w:jc w:val="center"/>
              <w:rPr>
                <w:rFonts w:asciiTheme="minorEastAsia" w:eastAsiaTheme="minorEastAsia" w:hAnsiTheme="minorEastAsia"/>
                <w:sz w:val="20"/>
              </w:rPr>
            </w:pPr>
            <w:r w:rsidRPr="00DB1D09">
              <w:rPr>
                <w:rFonts w:asciiTheme="minorEastAsia" w:eastAsiaTheme="minorEastAsia" w:hAnsiTheme="minorEastAsia" w:hint="eastAsia"/>
                <w:sz w:val="20"/>
              </w:rPr>
              <w:t>チェック欄</w:t>
            </w:r>
          </w:p>
        </w:tc>
      </w:tr>
      <w:tr w:rsidR="00447F98" w:rsidRPr="00DB1D09" w14:paraId="37A11C13" w14:textId="77777777" w:rsidTr="00817AF9">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D021C" w14:textId="77777777" w:rsidR="00CA388D" w:rsidRPr="00DB1D09" w:rsidRDefault="00CA388D" w:rsidP="00617813">
            <w:pPr>
              <w:snapToGrid w:val="0"/>
              <w:spacing w:line="276" w:lineRule="auto"/>
              <w:rPr>
                <w:rFonts w:asciiTheme="minorEastAsia" w:eastAsiaTheme="minorEastAsia" w:hAnsiTheme="minorEastAsia"/>
                <w:sz w:val="20"/>
              </w:rPr>
            </w:pPr>
            <w:r w:rsidRPr="00DB1D09">
              <w:rPr>
                <w:rFonts w:asciiTheme="minorEastAsia" w:eastAsiaTheme="minorEastAsia" w:hAnsiTheme="minorEastAsia" w:hint="eastAsia"/>
                <w:sz w:val="20"/>
              </w:rPr>
              <w:t>上記設備は、</w:t>
            </w:r>
            <w:r w:rsidR="00EB5DDF" w:rsidRPr="00DB1D09">
              <w:rPr>
                <w:rFonts w:asciiTheme="minorEastAsia" w:eastAsiaTheme="minorEastAsia" w:hAnsiTheme="minorEastAsia" w:hint="eastAsia"/>
                <w:sz w:val="20"/>
              </w:rPr>
              <w:t>建築基準法（昭和二十五年法律第二百一号）及び消防法（昭和二十三年法律第百八十六号）上設置</w:t>
            </w:r>
            <w:r w:rsidRPr="00DB1D09">
              <w:rPr>
                <w:rFonts w:asciiTheme="minorEastAsia" w:eastAsiaTheme="minorEastAsia" w:hAnsiTheme="minorEastAsia" w:hint="eastAsia"/>
                <w:sz w:val="20"/>
              </w:rPr>
              <w:t>が義務づけられた</w:t>
            </w:r>
            <w:r w:rsidR="00EB5DDF" w:rsidRPr="00DB1D09">
              <w:rPr>
                <w:rFonts w:asciiTheme="minorEastAsia" w:eastAsiaTheme="minorEastAsia" w:hAnsiTheme="minorEastAsia" w:hint="eastAsia"/>
                <w:sz w:val="20"/>
              </w:rPr>
              <w:t>設備ではありません。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6D334" w14:textId="77777777" w:rsidR="00CA388D" w:rsidRPr="00DB1D09" w:rsidRDefault="00CA388D" w:rsidP="005A2BBF">
            <w:pPr>
              <w:snapToGrid w:val="0"/>
              <w:spacing w:line="179" w:lineRule="atLeast"/>
              <w:jc w:val="center"/>
              <w:rPr>
                <w:rFonts w:asciiTheme="minorEastAsia" w:eastAsiaTheme="minorEastAsia" w:hAnsiTheme="minorEastAsia"/>
                <w:sz w:val="20"/>
              </w:rPr>
            </w:pPr>
          </w:p>
        </w:tc>
      </w:tr>
    </w:tbl>
    <w:p w14:paraId="3ABEE8DB" w14:textId="77777777" w:rsidR="00D215DC" w:rsidRPr="00DB1D09" w:rsidRDefault="00D215DC" w:rsidP="00617813">
      <w:pPr>
        <w:rPr>
          <w:rFonts w:asciiTheme="minorEastAsia" w:eastAsiaTheme="minorEastAsia" w:hAnsiTheme="minorEastAsia"/>
          <w:highlight w:val="yellow"/>
        </w:rPr>
      </w:pPr>
    </w:p>
    <w:p w14:paraId="48F7FF3C" w14:textId="77777777" w:rsidR="00CE09C8" w:rsidRPr="00DB1D09" w:rsidRDefault="00CE09C8">
      <w:pPr>
        <w:ind w:left="210" w:hangingChars="100" w:hanging="210"/>
        <w:rPr>
          <w:rFonts w:asciiTheme="minorEastAsia" w:eastAsiaTheme="minorEastAsia" w:hAnsiTheme="minorEastAsia"/>
        </w:rPr>
      </w:pPr>
    </w:p>
    <w:p w14:paraId="6D078D4A" w14:textId="77777777" w:rsidR="00A81742" w:rsidRPr="00DB1D09" w:rsidRDefault="00A75759">
      <w:pPr>
        <w:ind w:left="210" w:hangingChars="100" w:hanging="210"/>
        <w:rPr>
          <w:rStyle w:val="af3"/>
          <w:rFonts w:asciiTheme="minorEastAsia" w:eastAsiaTheme="minorEastAsia" w:hAnsiTheme="minorEastAsia"/>
        </w:rPr>
      </w:pPr>
      <w:r w:rsidRPr="00DB1D09">
        <w:rPr>
          <w:rFonts w:asciiTheme="minorEastAsia" w:eastAsiaTheme="minorEastAsia" w:hAnsiTheme="minorEastAsia" w:hint="eastAsia"/>
        </w:rPr>
        <w:t>（４）</w:t>
      </w:r>
      <w:r w:rsidR="00E86BAF" w:rsidRPr="00DB1D09">
        <w:rPr>
          <w:rFonts w:asciiTheme="minorEastAsia" w:eastAsiaTheme="minorEastAsia" w:hAnsiTheme="minorEastAsia" w:hint="eastAsia"/>
        </w:rPr>
        <w:t>事業継続力強化の実施に協力する者の名称及び住所並びにその代表者の氏名並びにその協力の内容</w:t>
      </w:r>
    </w:p>
    <w:tbl>
      <w:tblPr>
        <w:tblStyle w:val="a7"/>
        <w:tblW w:w="8926" w:type="dxa"/>
        <w:tblLook w:val="04A0" w:firstRow="1" w:lastRow="0" w:firstColumn="1" w:lastColumn="0" w:noHBand="0" w:noVBand="1"/>
      </w:tblPr>
      <w:tblGrid>
        <w:gridCol w:w="2263"/>
        <w:gridCol w:w="6663"/>
      </w:tblGrid>
      <w:tr w:rsidR="00E60101" w:rsidRPr="00DB1D09" w14:paraId="3CB7DB25" w14:textId="77777777" w:rsidTr="00E60101">
        <w:trPr>
          <w:trHeight w:val="558"/>
        </w:trPr>
        <w:tc>
          <w:tcPr>
            <w:tcW w:w="2263" w:type="dxa"/>
            <w:vAlign w:val="center"/>
          </w:tcPr>
          <w:p w14:paraId="55C450AF" w14:textId="77777777" w:rsidR="00E60101" w:rsidRPr="00DB1D09" w:rsidRDefault="00E60101" w:rsidP="00E60101">
            <w:pPr>
              <w:jc w:val="center"/>
              <w:rPr>
                <w:rFonts w:asciiTheme="minorEastAsia" w:eastAsiaTheme="minorEastAsia" w:hAnsiTheme="minorEastAsia"/>
                <w:sz w:val="20"/>
              </w:rPr>
            </w:pPr>
            <w:r w:rsidRPr="00DB1D09">
              <w:rPr>
                <w:rFonts w:asciiTheme="minorEastAsia" w:eastAsiaTheme="minorEastAsia" w:hAnsiTheme="minorEastAsia" w:hint="eastAsia"/>
                <w:sz w:val="20"/>
              </w:rPr>
              <w:t>名称</w:t>
            </w:r>
          </w:p>
        </w:tc>
        <w:tc>
          <w:tcPr>
            <w:tcW w:w="6663" w:type="dxa"/>
            <w:vAlign w:val="center"/>
          </w:tcPr>
          <w:p w14:paraId="67582CB4" w14:textId="77777777" w:rsidR="00E60101" w:rsidRPr="00DB1D09" w:rsidRDefault="00E60101" w:rsidP="00E60101">
            <w:pPr>
              <w:rPr>
                <w:rFonts w:asciiTheme="minorEastAsia" w:eastAsiaTheme="minorEastAsia" w:hAnsiTheme="minorEastAsia"/>
                <w:sz w:val="20"/>
              </w:rPr>
            </w:pPr>
            <w:r w:rsidRPr="00DB1D09">
              <w:rPr>
                <w:rFonts w:asciiTheme="minorEastAsia" w:eastAsiaTheme="minorEastAsia" w:hAnsiTheme="minorEastAsia" w:hint="eastAsia"/>
                <w:sz w:val="20"/>
              </w:rPr>
              <w:t>株式会社さくらんぼホケン</w:t>
            </w:r>
          </w:p>
        </w:tc>
      </w:tr>
      <w:tr w:rsidR="00E60101" w:rsidRPr="00DB1D09" w14:paraId="3DB12FFE" w14:textId="77777777" w:rsidTr="00E60101">
        <w:trPr>
          <w:trHeight w:val="558"/>
        </w:trPr>
        <w:tc>
          <w:tcPr>
            <w:tcW w:w="2263" w:type="dxa"/>
            <w:vAlign w:val="center"/>
          </w:tcPr>
          <w:p w14:paraId="745EE78A" w14:textId="77777777" w:rsidR="00E60101" w:rsidRPr="00DB1D09" w:rsidRDefault="00E60101" w:rsidP="00E60101">
            <w:pPr>
              <w:jc w:val="center"/>
              <w:rPr>
                <w:rFonts w:asciiTheme="minorEastAsia" w:eastAsiaTheme="minorEastAsia" w:hAnsiTheme="minorEastAsia"/>
                <w:sz w:val="20"/>
              </w:rPr>
            </w:pPr>
            <w:r w:rsidRPr="00DB1D09">
              <w:rPr>
                <w:rFonts w:asciiTheme="minorEastAsia" w:eastAsiaTheme="minorEastAsia" w:hAnsiTheme="minorEastAsia" w:hint="eastAsia"/>
                <w:sz w:val="20"/>
              </w:rPr>
              <w:t>住所</w:t>
            </w:r>
          </w:p>
        </w:tc>
        <w:tc>
          <w:tcPr>
            <w:tcW w:w="6663" w:type="dxa"/>
            <w:vAlign w:val="center"/>
          </w:tcPr>
          <w:p w14:paraId="77E595CF" w14:textId="77777777" w:rsidR="00E60101" w:rsidRPr="00DB1D09" w:rsidRDefault="00E60101" w:rsidP="00E60101">
            <w:pPr>
              <w:rPr>
                <w:rFonts w:asciiTheme="minorEastAsia" w:eastAsiaTheme="minorEastAsia" w:hAnsiTheme="minorEastAsia"/>
                <w:sz w:val="20"/>
              </w:rPr>
            </w:pPr>
            <w:r w:rsidRPr="00DB1D09">
              <w:rPr>
                <w:rFonts w:asciiTheme="minorEastAsia" w:eastAsiaTheme="minorEastAsia" w:hAnsiTheme="minorEastAsia" w:hint="eastAsia"/>
                <w:sz w:val="20"/>
              </w:rPr>
              <w:t>山形県山形市清住町３－６－３０</w:t>
            </w:r>
          </w:p>
        </w:tc>
      </w:tr>
      <w:tr w:rsidR="00E60101" w:rsidRPr="00DB1D09" w14:paraId="7FF6F774" w14:textId="77777777" w:rsidTr="00E60101">
        <w:trPr>
          <w:trHeight w:val="558"/>
        </w:trPr>
        <w:tc>
          <w:tcPr>
            <w:tcW w:w="2263" w:type="dxa"/>
            <w:vAlign w:val="center"/>
          </w:tcPr>
          <w:p w14:paraId="518AFE9C" w14:textId="77777777" w:rsidR="00E60101" w:rsidRPr="00DB1D09" w:rsidRDefault="00E60101" w:rsidP="00E60101">
            <w:pPr>
              <w:jc w:val="center"/>
              <w:rPr>
                <w:rFonts w:asciiTheme="minorEastAsia" w:eastAsiaTheme="minorEastAsia" w:hAnsiTheme="minorEastAsia"/>
                <w:sz w:val="20"/>
              </w:rPr>
            </w:pPr>
            <w:r w:rsidRPr="00DB1D09">
              <w:rPr>
                <w:rFonts w:asciiTheme="minorEastAsia" w:eastAsiaTheme="minorEastAsia" w:hAnsiTheme="minorEastAsia" w:hint="eastAsia"/>
                <w:sz w:val="20"/>
              </w:rPr>
              <w:t>代表者の氏名</w:t>
            </w:r>
          </w:p>
        </w:tc>
        <w:tc>
          <w:tcPr>
            <w:tcW w:w="6663" w:type="dxa"/>
            <w:vAlign w:val="center"/>
          </w:tcPr>
          <w:p w14:paraId="5C56909E" w14:textId="77777777" w:rsidR="00E60101" w:rsidRPr="00DB1D09" w:rsidRDefault="00E60101" w:rsidP="00E60101">
            <w:pPr>
              <w:rPr>
                <w:rFonts w:asciiTheme="minorEastAsia" w:eastAsiaTheme="minorEastAsia" w:hAnsiTheme="minorEastAsia"/>
                <w:sz w:val="20"/>
              </w:rPr>
            </w:pPr>
            <w:r w:rsidRPr="00DB1D09">
              <w:rPr>
                <w:rFonts w:asciiTheme="minorEastAsia" w:eastAsiaTheme="minorEastAsia" w:hAnsiTheme="minorEastAsia" w:hint="eastAsia"/>
                <w:sz w:val="20"/>
              </w:rPr>
              <w:t>代表取締役　稲舟　由至</w:t>
            </w:r>
          </w:p>
        </w:tc>
      </w:tr>
      <w:tr w:rsidR="00E60101" w:rsidRPr="00DB1D09" w14:paraId="7B9CCEFA" w14:textId="77777777" w:rsidTr="00E60101">
        <w:trPr>
          <w:trHeight w:val="489"/>
        </w:trPr>
        <w:tc>
          <w:tcPr>
            <w:tcW w:w="2263" w:type="dxa"/>
            <w:vAlign w:val="center"/>
          </w:tcPr>
          <w:p w14:paraId="40801939" w14:textId="77777777" w:rsidR="00E60101" w:rsidRPr="00DB1D09" w:rsidRDefault="00E60101" w:rsidP="00E60101">
            <w:pPr>
              <w:jc w:val="center"/>
              <w:rPr>
                <w:rFonts w:asciiTheme="minorEastAsia" w:eastAsiaTheme="minorEastAsia" w:hAnsiTheme="minorEastAsia"/>
                <w:sz w:val="20"/>
              </w:rPr>
            </w:pPr>
            <w:r w:rsidRPr="00DB1D09">
              <w:rPr>
                <w:rFonts w:asciiTheme="minorEastAsia" w:eastAsiaTheme="minorEastAsia" w:hAnsiTheme="minorEastAsia" w:hint="eastAsia"/>
                <w:sz w:val="20"/>
              </w:rPr>
              <w:t>協力の内容</w:t>
            </w:r>
          </w:p>
        </w:tc>
        <w:tc>
          <w:tcPr>
            <w:tcW w:w="6663" w:type="dxa"/>
            <w:vAlign w:val="center"/>
          </w:tcPr>
          <w:p w14:paraId="0D5471C2" w14:textId="77777777" w:rsidR="00E60101" w:rsidRPr="00DB1D09" w:rsidRDefault="00E60101" w:rsidP="00E60101">
            <w:pPr>
              <w:rPr>
                <w:rFonts w:asciiTheme="minorEastAsia" w:eastAsiaTheme="minorEastAsia" w:hAnsiTheme="minorEastAsia"/>
                <w:sz w:val="20"/>
              </w:rPr>
            </w:pPr>
            <w:r w:rsidRPr="00DB1D09">
              <w:rPr>
                <w:rFonts w:asciiTheme="minorEastAsia" w:eastAsiaTheme="minorEastAsia" w:hAnsiTheme="minorEastAsia" w:hint="eastAsia"/>
                <w:sz w:val="20"/>
              </w:rPr>
              <w:t>リスク認識に向けた注意喚起、事業継続力強化に向けた取組みへの支援、自然災害時の事前対策の取組強化についての支援等を行う。</w:t>
            </w:r>
          </w:p>
        </w:tc>
      </w:tr>
    </w:tbl>
    <w:p w14:paraId="49BD532B" w14:textId="77777777" w:rsidR="00E60101" w:rsidRPr="00DB1D09" w:rsidRDefault="00E60101">
      <w:pPr>
        <w:ind w:left="210" w:hangingChars="100" w:hanging="210"/>
        <w:rPr>
          <w:rFonts w:asciiTheme="minorEastAsia" w:eastAsiaTheme="minorEastAsia" w:hAnsiTheme="minorEastAsia"/>
        </w:rPr>
      </w:pPr>
    </w:p>
    <w:tbl>
      <w:tblPr>
        <w:tblStyle w:val="a7"/>
        <w:tblW w:w="8926" w:type="dxa"/>
        <w:tblLook w:val="04A0" w:firstRow="1" w:lastRow="0" w:firstColumn="1" w:lastColumn="0" w:noHBand="0" w:noVBand="1"/>
      </w:tblPr>
      <w:tblGrid>
        <w:gridCol w:w="2263"/>
        <w:gridCol w:w="6663"/>
      </w:tblGrid>
      <w:tr w:rsidR="006F0935" w:rsidRPr="00DB1D09" w14:paraId="6BB6873C" w14:textId="77777777" w:rsidTr="00817AF9">
        <w:trPr>
          <w:trHeight w:val="558"/>
        </w:trPr>
        <w:tc>
          <w:tcPr>
            <w:tcW w:w="2263" w:type="dxa"/>
            <w:vAlign w:val="center"/>
          </w:tcPr>
          <w:p w14:paraId="7F2C6651" w14:textId="77777777" w:rsidR="006F0935" w:rsidRPr="00DB1D09" w:rsidRDefault="006F0935" w:rsidP="006F0935">
            <w:pPr>
              <w:jc w:val="center"/>
              <w:rPr>
                <w:rFonts w:asciiTheme="minorEastAsia" w:eastAsiaTheme="minorEastAsia" w:hAnsiTheme="minorEastAsia"/>
                <w:sz w:val="20"/>
              </w:rPr>
            </w:pPr>
            <w:r w:rsidRPr="00DB1D09">
              <w:rPr>
                <w:rFonts w:asciiTheme="minorEastAsia" w:eastAsiaTheme="minorEastAsia" w:hAnsiTheme="minorEastAsia" w:hint="eastAsia"/>
                <w:sz w:val="20"/>
              </w:rPr>
              <w:t>名称</w:t>
            </w:r>
          </w:p>
        </w:tc>
        <w:tc>
          <w:tcPr>
            <w:tcW w:w="6663" w:type="dxa"/>
            <w:vAlign w:val="center"/>
          </w:tcPr>
          <w:p w14:paraId="655E3F7D" w14:textId="77777777" w:rsidR="006F0935" w:rsidRPr="00DB1D09" w:rsidRDefault="006F0935" w:rsidP="006F0935">
            <w:pPr>
              <w:rPr>
                <w:rFonts w:asciiTheme="minorEastAsia" w:eastAsiaTheme="minorEastAsia" w:hAnsiTheme="minorEastAsia"/>
                <w:sz w:val="20"/>
              </w:rPr>
            </w:pPr>
            <w:r w:rsidRPr="00DB1D09">
              <w:rPr>
                <w:rFonts w:asciiTheme="minorEastAsia" w:eastAsiaTheme="minorEastAsia" w:hAnsiTheme="minorEastAsia" w:hint="eastAsia"/>
                <w:sz w:val="20"/>
              </w:rPr>
              <w:t>三井住友海上あいおい生命保険株式会社</w:t>
            </w:r>
          </w:p>
        </w:tc>
      </w:tr>
      <w:tr w:rsidR="006F0935" w:rsidRPr="00DB1D09" w14:paraId="2F13FD25" w14:textId="77777777" w:rsidTr="00817AF9">
        <w:trPr>
          <w:trHeight w:val="558"/>
        </w:trPr>
        <w:tc>
          <w:tcPr>
            <w:tcW w:w="2263" w:type="dxa"/>
            <w:vAlign w:val="center"/>
          </w:tcPr>
          <w:p w14:paraId="546EE70E" w14:textId="77777777" w:rsidR="006F0935" w:rsidRPr="00DB1D09" w:rsidRDefault="006F0935" w:rsidP="006F0935">
            <w:pPr>
              <w:jc w:val="center"/>
              <w:rPr>
                <w:rFonts w:asciiTheme="minorEastAsia" w:eastAsiaTheme="minorEastAsia" w:hAnsiTheme="minorEastAsia"/>
                <w:sz w:val="20"/>
              </w:rPr>
            </w:pPr>
            <w:r w:rsidRPr="00DB1D09">
              <w:rPr>
                <w:rFonts w:asciiTheme="minorEastAsia" w:eastAsiaTheme="minorEastAsia" w:hAnsiTheme="minorEastAsia" w:hint="eastAsia"/>
                <w:sz w:val="20"/>
              </w:rPr>
              <w:t>住所</w:t>
            </w:r>
          </w:p>
        </w:tc>
        <w:tc>
          <w:tcPr>
            <w:tcW w:w="6663" w:type="dxa"/>
            <w:vAlign w:val="center"/>
          </w:tcPr>
          <w:p w14:paraId="3DA2F168" w14:textId="77777777" w:rsidR="006F0935" w:rsidRPr="00DB1D09" w:rsidRDefault="006F0935" w:rsidP="006F0935">
            <w:pPr>
              <w:rPr>
                <w:rFonts w:asciiTheme="minorEastAsia" w:eastAsiaTheme="minorEastAsia" w:hAnsiTheme="minorEastAsia"/>
                <w:sz w:val="20"/>
              </w:rPr>
            </w:pPr>
            <w:r w:rsidRPr="00DB1D09">
              <w:rPr>
                <w:rFonts w:asciiTheme="minorEastAsia" w:eastAsiaTheme="minorEastAsia" w:hAnsiTheme="minorEastAsia" w:hint="eastAsia"/>
                <w:sz w:val="20"/>
              </w:rPr>
              <w:t>東京都中央区新川2-27-2</w:t>
            </w:r>
          </w:p>
        </w:tc>
      </w:tr>
      <w:tr w:rsidR="006F0935" w:rsidRPr="00DB1D09" w14:paraId="21109421" w14:textId="77777777" w:rsidTr="00817AF9">
        <w:trPr>
          <w:trHeight w:val="558"/>
        </w:trPr>
        <w:tc>
          <w:tcPr>
            <w:tcW w:w="2263" w:type="dxa"/>
            <w:vAlign w:val="center"/>
          </w:tcPr>
          <w:p w14:paraId="2CE35088" w14:textId="77777777" w:rsidR="006F0935" w:rsidRPr="00DB1D09" w:rsidRDefault="006F0935" w:rsidP="006F0935">
            <w:pPr>
              <w:jc w:val="center"/>
              <w:rPr>
                <w:rFonts w:asciiTheme="minorEastAsia" w:eastAsiaTheme="minorEastAsia" w:hAnsiTheme="minorEastAsia"/>
                <w:sz w:val="20"/>
              </w:rPr>
            </w:pPr>
            <w:r w:rsidRPr="00DB1D09">
              <w:rPr>
                <w:rFonts w:asciiTheme="minorEastAsia" w:eastAsiaTheme="minorEastAsia" w:hAnsiTheme="minorEastAsia" w:hint="eastAsia"/>
                <w:sz w:val="20"/>
              </w:rPr>
              <w:t>代表者の氏名</w:t>
            </w:r>
          </w:p>
        </w:tc>
        <w:tc>
          <w:tcPr>
            <w:tcW w:w="6663" w:type="dxa"/>
            <w:vAlign w:val="center"/>
          </w:tcPr>
          <w:p w14:paraId="27952DF3" w14:textId="77777777" w:rsidR="006F0935" w:rsidRPr="00DB1D09" w:rsidRDefault="00FB47D4" w:rsidP="006F0935">
            <w:pPr>
              <w:rPr>
                <w:rFonts w:asciiTheme="minorEastAsia" w:eastAsiaTheme="minorEastAsia" w:hAnsiTheme="minorEastAsia"/>
                <w:sz w:val="20"/>
              </w:rPr>
            </w:pPr>
            <w:r w:rsidRPr="00DB1D09">
              <w:rPr>
                <w:rFonts w:asciiTheme="minorEastAsia" w:eastAsiaTheme="minorEastAsia" w:hAnsiTheme="minorEastAsia" w:hint="eastAsia"/>
                <w:sz w:val="20"/>
              </w:rPr>
              <w:t>取締役社長　加治　資朗</w:t>
            </w:r>
          </w:p>
        </w:tc>
      </w:tr>
      <w:tr w:rsidR="006F0935" w:rsidRPr="00DB1D09" w14:paraId="523424DA" w14:textId="77777777" w:rsidTr="00817AF9">
        <w:trPr>
          <w:trHeight w:val="580"/>
        </w:trPr>
        <w:tc>
          <w:tcPr>
            <w:tcW w:w="2263" w:type="dxa"/>
            <w:vAlign w:val="center"/>
          </w:tcPr>
          <w:p w14:paraId="140F6918" w14:textId="77777777" w:rsidR="006F0935" w:rsidRPr="00DB1D09" w:rsidRDefault="006F0935" w:rsidP="006F0935">
            <w:pPr>
              <w:jc w:val="center"/>
              <w:rPr>
                <w:rFonts w:asciiTheme="minorEastAsia" w:eastAsiaTheme="minorEastAsia" w:hAnsiTheme="minorEastAsia"/>
                <w:sz w:val="20"/>
              </w:rPr>
            </w:pPr>
            <w:r w:rsidRPr="00DB1D09">
              <w:rPr>
                <w:rFonts w:asciiTheme="minorEastAsia" w:eastAsiaTheme="minorEastAsia" w:hAnsiTheme="minorEastAsia" w:hint="eastAsia"/>
                <w:sz w:val="20"/>
              </w:rPr>
              <w:t>協力の内容</w:t>
            </w:r>
          </w:p>
        </w:tc>
        <w:tc>
          <w:tcPr>
            <w:tcW w:w="6663" w:type="dxa"/>
            <w:vAlign w:val="center"/>
          </w:tcPr>
          <w:p w14:paraId="2E3F6C8D" w14:textId="77777777" w:rsidR="006F0935" w:rsidRPr="00DB1D09" w:rsidRDefault="004E119E" w:rsidP="00D0617E">
            <w:pPr>
              <w:rPr>
                <w:rFonts w:asciiTheme="minorEastAsia" w:eastAsiaTheme="minorEastAsia" w:hAnsiTheme="minorEastAsia"/>
                <w:sz w:val="20"/>
              </w:rPr>
            </w:pPr>
            <w:r w:rsidRPr="00DB1D09">
              <w:rPr>
                <w:rFonts w:asciiTheme="minorEastAsia" w:eastAsiaTheme="minorEastAsia" w:hAnsiTheme="minorEastAsia" w:hint="eastAsia"/>
                <w:sz w:val="20"/>
              </w:rPr>
              <w:t>リスク認識に向けた注意喚起、事業継続力強化に向けた取組みへの支援、自然災害時の事前対策の取組強化についての支援等を行う。</w:t>
            </w:r>
          </w:p>
        </w:tc>
      </w:tr>
    </w:tbl>
    <w:p w14:paraId="3576B1E9" w14:textId="77777777" w:rsidR="001828E5" w:rsidRPr="00DB1D09" w:rsidRDefault="001828E5" w:rsidP="001828E5">
      <w:pPr>
        <w:ind w:left="400" w:hangingChars="200" w:hanging="400"/>
        <w:rPr>
          <w:rFonts w:asciiTheme="minorEastAsia" w:eastAsiaTheme="minorEastAsia" w:hAnsiTheme="minorEastAsia"/>
          <w:sz w:val="20"/>
        </w:rPr>
      </w:pPr>
    </w:p>
    <w:tbl>
      <w:tblPr>
        <w:tblStyle w:val="a7"/>
        <w:tblW w:w="8926" w:type="dxa"/>
        <w:tblLook w:val="04A0" w:firstRow="1" w:lastRow="0" w:firstColumn="1" w:lastColumn="0" w:noHBand="0" w:noVBand="1"/>
      </w:tblPr>
      <w:tblGrid>
        <w:gridCol w:w="2263"/>
        <w:gridCol w:w="6663"/>
      </w:tblGrid>
      <w:tr w:rsidR="006F0935" w:rsidRPr="00DB1D09" w14:paraId="5E704418" w14:textId="77777777" w:rsidTr="00817AF9">
        <w:trPr>
          <w:trHeight w:val="558"/>
        </w:trPr>
        <w:tc>
          <w:tcPr>
            <w:tcW w:w="2263" w:type="dxa"/>
            <w:vAlign w:val="center"/>
          </w:tcPr>
          <w:p w14:paraId="25941502" w14:textId="77777777" w:rsidR="006F0935" w:rsidRPr="00DB1D09" w:rsidRDefault="006F0935" w:rsidP="006F0935">
            <w:pPr>
              <w:jc w:val="center"/>
              <w:rPr>
                <w:rFonts w:asciiTheme="minorEastAsia" w:eastAsiaTheme="minorEastAsia" w:hAnsiTheme="minorEastAsia"/>
                <w:sz w:val="20"/>
              </w:rPr>
            </w:pPr>
            <w:r w:rsidRPr="00DB1D09">
              <w:rPr>
                <w:rFonts w:asciiTheme="minorEastAsia" w:eastAsiaTheme="minorEastAsia" w:hAnsiTheme="minorEastAsia" w:hint="eastAsia"/>
                <w:sz w:val="20"/>
              </w:rPr>
              <w:t>名称</w:t>
            </w:r>
          </w:p>
        </w:tc>
        <w:tc>
          <w:tcPr>
            <w:tcW w:w="6663" w:type="dxa"/>
            <w:vAlign w:val="center"/>
          </w:tcPr>
          <w:p w14:paraId="3CF6ADA4" w14:textId="77777777" w:rsidR="006F0935" w:rsidRPr="00DB1D09" w:rsidDel="00CE09C8" w:rsidRDefault="006F0935" w:rsidP="006F0935">
            <w:pPr>
              <w:rPr>
                <w:rFonts w:asciiTheme="minorEastAsia" w:eastAsiaTheme="minorEastAsia" w:hAnsiTheme="minorEastAsia"/>
                <w:sz w:val="20"/>
              </w:rPr>
            </w:pPr>
            <w:r w:rsidRPr="00DB1D09">
              <w:rPr>
                <w:rFonts w:asciiTheme="minorEastAsia" w:eastAsiaTheme="minorEastAsia" w:hAnsiTheme="minorEastAsia" w:hint="eastAsia"/>
                <w:sz w:val="20"/>
              </w:rPr>
              <w:t>三井住友海上火災保険株式会社</w:t>
            </w:r>
          </w:p>
        </w:tc>
      </w:tr>
      <w:tr w:rsidR="006F0935" w:rsidRPr="00DB1D09" w14:paraId="0D557D68" w14:textId="77777777" w:rsidTr="00817AF9">
        <w:trPr>
          <w:trHeight w:val="558"/>
        </w:trPr>
        <w:tc>
          <w:tcPr>
            <w:tcW w:w="2263" w:type="dxa"/>
            <w:vAlign w:val="center"/>
          </w:tcPr>
          <w:p w14:paraId="13F12C8E" w14:textId="77777777" w:rsidR="006F0935" w:rsidRPr="00DB1D09" w:rsidRDefault="006F0935" w:rsidP="006F0935">
            <w:pPr>
              <w:jc w:val="center"/>
              <w:rPr>
                <w:rFonts w:asciiTheme="minorEastAsia" w:eastAsiaTheme="minorEastAsia" w:hAnsiTheme="minorEastAsia"/>
                <w:sz w:val="20"/>
              </w:rPr>
            </w:pPr>
            <w:r w:rsidRPr="00DB1D09">
              <w:rPr>
                <w:rFonts w:asciiTheme="minorEastAsia" w:eastAsiaTheme="minorEastAsia" w:hAnsiTheme="minorEastAsia" w:hint="eastAsia"/>
                <w:sz w:val="20"/>
              </w:rPr>
              <w:t>住所</w:t>
            </w:r>
          </w:p>
        </w:tc>
        <w:tc>
          <w:tcPr>
            <w:tcW w:w="6663" w:type="dxa"/>
            <w:vAlign w:val="center"/>
          </w:tcPr>
          <w:p w14:paraId="26470347" w14:textId="77777777" w:rsidR="006F0935" w:rsidRPr="00DB1D09" w:rsidRDefault="006F0935" w:rsidP="006F0935">
            <w:pPr>
              <w:rPr>
                <w:rFonts w:asciiTheme="minorEastAsia" w:eastAsiaTheme="minorEastAsia" w:hAnsiTheme="minorEastAsia"/>
                <w:sz w:val="20"/>
              </w:rPr>
            </w:pPr>
            <w:r w:rsidRPr="00DB1D09">
              <w:rPr>
                <w:rFonts w:asciiTheme="minorEastAsia" w:eastAsiaTheme="minorEastAsia" w:hAnsiTheme="minorEastAsia" w:hint="eastAsia"/>
                <w:sz w:val="20"/>
              </w:rPr>
              <w:t>東京都千代田区神田駿河台3－9</w:t>
            </w:r>
          </w:p>
        </w:tc>
      </w:tr>
      <w:tr w:rsidR="006F0935" w:rsidRPr="00DB1D09" w14:paraId="101493E9" w14:textId="77777777" w:rsidTr="00817AF9">
        <w:trPr>
          <w:trHeight w:val="558"/>
        </w:trPr>
        <w:tc>
          <w:tcPr>
            <w:tcW w:w="2263" w:type="dxa"/>
            <w:vAlign w:val="center"/>
          </w:tcPr>
          <w:p w14:paraId="23B8C49E" w14:textId="77777777" w:rsidR="006F0935" w:rsidRPr="00DB1D09" w:rsidRDefault="006F0935" w:rsidP="006F0935">
            <w:pPr>
              <w:jc w:val="center"/>
              <w:rPr>
                <w:rFonts w:asciiTheme="minorEastAsia" w:eastAsiaTheme="minorEastAsia" w:hAnsiTheme="minorEastAsia"/>
                <w:sz w:val="20"/>
              </w:rPr>
            </w:pPr>
            <w:r w:rsidRPr="00DB1D09">
              <w:rPr>
                <w:rFonts w:asciiTheme="minorEastAsia" w:eastAsiaTheme="minorEastAsia" w:hAnsiTheme="minorEastAsia" w:hint="eastAsia"/>
                <w:sz w:val="20"/>
              </w:rPr>
              <w:t>代表者の氏名</w:t>
            </w:r>
          </w:p>
        </w:tc>
        <w:tc>
          <w:tcPr>
            <w:tcW w:w="6663" w:type="dxa"/>
            <w:vAlign w:val="center"/>
          </w:tcPr>
          <w:p w14:paraId="025B9FF8" w14:textId="77777777" w:rsidR="006F0935" w:rsidRPr="00DB1D09" w:rsidRDefault="00FB47D4" w:rsidP="006F0935">
            <w:pPr>
              <w:rPr>
                <w:rFonts w:asciiTheme="minorEastAsia" w:eastAsiaTheme="minorEastAsia" w:hAnsiTheme="minorEastAsia"/>
                <w:sz w:val="20"/>
              </w:rPr>
            </w:pPr>
            <w:r w:rsidRPr="00DB1D09">
              <w:rPr>
                <w:rFonts w:asciiTheme="minorEastAsia" w:eastAsiaTheme="minorEastAsia" w:hAnsiTheme="minorEastAsia" w:hint="eastAsia"/>
                <w:sz w:val="20"/>
              </w:rPr>
              <w:t>取締役社長　舩曵 真一郎</w:t>
            </w:r>
          </w:p>
        </w:tc>
      </w:tr>
      <w:tr w:rsidR="006F0935" w:rsidRPr="00DB1D09" w14:paraId="4A6DF47B" w14:textId="77777777" w:rsidTr="00817AF9">
        <w:trPr>
          <w:trHeight w:val="489"/>
        </w:trPr>
        <w:tc>
          <w:tcPr>
            <w:tcW w:w="2263" w:type="dxa"/>
            <w:vAlign w:val="center"/>
          </w:tcPr>
          <w:p w14:paraId="007B0893" w14:textId="77777777" w:rsidR="006F0935" w:rsidRPr="00DB1D09" w:rsidRDefault="006F0935" w:rsidP="006F0935">
            <w:pPr>
              <w:jc w:val="center"/>
              <w:rPr>
                <w:rFonts w:asciiTheme="minorEastAsia" w:eastAsiaTheme="minorEastAsia" w:hAnsiTheme="minorEastAsia"/>
                <w:sz w:val="20"/>
              </w:rPr>
            </w:pPr>
            <w:r w:rsidRPr="00DB1D09">
              <w:rPr>
                <w:rFonts w:asciiTheme="minorEastAsia" w:eastAsiaTheme="minorEastAsia" w:hAnsiTheme="minorEastAsia" w:hint="eastAsia"/>
                <w:sz w:val="20"/>
              </w:rPr>
              <w:t>協力の内容</w:t>
            </w:r>
          </w:p>
        </w:tc>
        <w:tc>
          <w:tcPr>
            <w:tcW w:w="6663" w:type="dxa"/>
            <w:vAlign w:val="center"/>
          </w:tcPr>
          <w:p w14:paraId="0B0498FE" w14:textId="77777777" w:rsidR="006F0935" w:rsidRPr="00DB1D09" w:rsidRDefault="004E119E" w:rsidP="00D0617E">
            <w:pPr>
              <w:rPr>
                <w:rFonts w:asciiTheme="minorEastAsia" w:eastAsiaTheme="minorEastAsia" w:hAnsiTheme="minorEastAsia"/>
                <w:sz w:val="20"/>
              </w:rPr>
            </w:pPr>
            <w:r w:rsidRPr="00DB1D09">
              <w:rPr>
                <w:rFonts w:asciiTheme="minorEastAsia" w:eastAsiaTheme="minorEastAsia" w:hAnsiTheme="minorEastAsia" w:hint="eastAsia"/>
                <w:sz w:val="20"/>
              </w:rPr>
              <w:t>リスク認識に向けた注意喚起、事業継続力強化に向けた取組みへの支援、抱えるリスクの種類・規模や事前対策によるリスク低減効果を反映した保険引き受け条件の設定等を行う。</w:t>
            </w:r>
          </w:p>
        </w:tc>
      </w:tr>
    </w:tbl>
    <w:p w14:paraId="7748FE77" w14:textId="77777777" w:rsidR="001828E5" w:rsidRPr="00DB1D09" w:rsidRDefault="001828E5" w:rsidP="00DF3CBF">
      <w:pPr>
        <w:ind w:left="400" w:hangingChars="200" w:hanging="400"/>
        <w:rPr>
          <w:rFonts w:asciiTheme="minorEastAsia" w:eastAsiaTheme="minorEastAsia" w:hAnsiTheme="minorEastAsia"/>
          <w:sz w:val="20"/>
        </w:rPr>
      </w:pPr>
    </w:p>
    <w:p w14:paraId="4657136A" w14:textId="77777777" w:rsidR="00623413" w:rsidRPr="00DB1D09" w:rsidRDefault="00623413" w:rsidP="004E119E">
      <w:pPr>
        <w:rPr>
          <w:rFonts w:asciiTheme="minorEastAsia" w:eastAsiaTheme="minorEastAsia" w:hAnsiTheme="minorEastAsia"/>
          <w:sz w:val="20"/>
        </w:rPr>
      </w:pPr>
    </w:p>
    <w:tbl>
      <w:tblPr>
        <w:tblStyle w:val="a7"/>
        <w:tblW w:w="8926" w:type="dxa"/>
        <w:tblLook w:val="04A0" w:firstRow="1" w:lastRow="0" w:firstColumn="1" w:lastColumn="0" w:noHBand="0" w:noVBand="1"/>
      </w:tblPr>
      <w:tblGrid>
        <w:gridCol w:w="2263"/>
        <w:gridCol w:w="6663"/>
      </w:tblGrid>
      <w:tr w:rsidR="00B815A7" w:rsidRPr="00DB1D09" w14:paraId="32E6F713" w14:textId="77777777" w:rsidTr="001B3057">
        <w:trPr>
          <w:trHeight w:val="558"/>
        </w:trPr>
        <w:tc>
          <w:tcPr>
            <w:tcW w:w="2263" w:type="dxa"/>
            <w:vAlign w:val="center"/>
          </w:tcPr>
          <w:p w14:paraId="1590B0D6" w14:textId="77777777" w:rsidR="00B815A7" w:rsidRPr="00DB1D09" w:rsidRDefault="00B815A7" w:rsidP="00B815A7">
            <w:pPr>
              <w:jc w:val="center"/>
              <w:rPr>
                <w:rFonts w:asciiTheme="minorEastAsia" w:eastAsiaTheme="minorEastAsia" w:hAnsiTheme="minorEastAsia"/>
                <w:sz w:val="20"/>
              </w:rPr>
            </w:pPr>
            <w:r w:rsidRPr="00DB1D09">
              <w:rPr>
                <w:rFonts w:asciiTheme="minorEastAsia" w:eastAsiaTheme="minorEastAsia" w:hAnsiTheme="minorEastAsia" w:hint="eastAsia"/>
                <w:sz w:val="20"/>
              </w:rPr>
              <w:lastRenderedPageBreak/>
              <w:t>名称</w:t>
            </w:r>
          </w:p>
        </w:tc>
        <w:tc>
          <w:tcPr>
            <w:tcW w:w="6663" w:type="dxa"/>
            <w:vAlign w:val="center"/>
          </w:tcPr>
          <w:p w14:paraId="6ADCC7B9" w14:textId="77777777" w:rsidR="00B815A7" w:rsidRPr="00DB1D09" w:rsidRDefault="00B815A7" w:rsidP="00B815A7">
            <w:pPr>
              <w:rPr>
                <w:rFonts w:asciiTheme="minorEastAsia" w:eastAsiaTheme="minorEastAsia" w:hAnsiTheme="minorEastAsia"/>
                <w:sz w:val="20"/>
              </w:rPr>
            </w:pPr>
            <w:r w:rsidRPr="00DB1D09">
              <w:rPr>
                <w:rFonts w:asciiTheme="minorEastAsia" w:eastAsiaTheme="minorEastAsia" w:hAnsiTheme="minorEastAsia" w:hint="eastAsia"/>
                <w:sz w:val="20"/>
              </w:rPr>
              <w:t>一般社団法人共創デザイン総合研究所</w:t>
            </w:r>
          </w:p>
        </w:tc>
      </w:tr>
      <w:tr w:rsidR="00B815A7" w:rsidRPr="00DB1D09" w14:paraId="01E3FF74" w14:textId="77777777" w:rsidTr="001B3057">
        <w:trPr>
          <w:trHeight w:val="558"/>
        </w:trPr>
        <w:tc>
          <w:tcPr>
            <w:tcW w:w="2263" w:type="dxa"/>
            <w:vAlign w:val="center"/>
          </w:tcPr>
          <w:p w14:paraId="61A158E9" w14:textId="77777777" w:rsidR="00B815A7" w:rsidRPr="00DB1D09" w:rsidRDefault="00B815A7" w:rsidP="00B815A7">
            <w:pPr>
              <w:jc w:val="center"/>
              <w:rPr>
                <w:rFonts w:asciiTheme="minorEastAsia" w:eastAsiaTheme="minorEastAsia" w:hAnsiTheme="minorEastAsia"/>
                <w:sz w:val="20"/>
              </w:rPr>
            </w:pPr>
            <w:r w:rsidRPr="00DB1D09">
              <w:rPr>
                <w:rFonts w:asciiTheme="minorEastAsia" w:eastAsiaTheme="minorEastAsia" w:hAnsiTheme="minorEastAsia" w:hint="eastAsia"/>
                <w:sz w:val="20"/>
              </w:rPr>
              <w:t>住所</w:t>
            </w:r>
          </w:p>
        </w:tc>
        <w:tc>
          <w:tcPr>
            <w:tcW w:w="6663" w:type="dxa"/>
            <w:vAlign w:val="center"/>
          </w:tcPr>
          <w:p w14:paraId="05DCC7A7" w14:textId="77777777" w:rsidR="00B815A7" w:rsidRPr="00DB1D09" w:rsidRDefault="00B63BFA" w:rsidP="00B815A7">
            <w:pPr>
              <w:rPr>
                <w:rFonts w:asciiTheme="minorEastAsia" w:eastAsiaTheme="minorEastAsia" w:hAnsiTheme="minorEastAsia"/>
                <w:sz w:val="20"/>
              </w:rPr>
            </w:pPr>
            <w:r w:rsidRPr="00DB1D09">
              <w:rPr>
                <w:rFonts w:asciiTheme="minorEastAsia" w:eastAsiaTheme="minorEastAsia" w:hAnsiTheme="minorEastAsia" w:hint="eastAsia"/>
                <w:sz w:val="20"/>
              </w:rPr>
              <w:t>東京都港区新橋</w:t>
            </w:r>
            <w:r w:rsidRPr="00DB1D09">
              <w:rPr>
                <w:rFonts w:asciiTheme="minorEastAsia" w:eastAsiaTheme="minorEastAsia" w:hAnsiTheme="minorEastAsia"/>
                <w:sz w:val="20"/>
              </w:rPr>
              <w:t>2</w:t>
            </w:r>
            <w:r w:rsidRPr="00DB1D09">
              <w:rPr>
                <w:rFonts w:asciiTheme="minorEastAsia" w:eastAsiaTheme="minorEastAsia" w:hAnsiTheme="minorEastAsia" w:hint="eastAsia"/>
                <w:sz w:val="20"/>
              </w:rPr>
              <w:t>丁目</w:t>
            </w:r>
            <w:r w:rsidRPr="00DB1D09">
              <w:rPr>
                <w:rFonts w:asciiTheme="minorEastAsia" w:eastAsiaTheme="minorEastAsia" w:hAnsiTheme="minorEastAsia"/>
                <w:sz w:val="20"/>
              </w:rPr>
              <w:t>16-1</w:t>
            </w:r>
            <w:r w:rsidRPr="00DB1D09">
              <w:rPr>
                <w:rFonts w:asciiTheme="minorEastAsia" w:eastAsiaTheme="minorEastAsia" w:hAnsiTheme="minorEastAsia" w:hint="eastAsia"/>
                <w:sz w:val="20"/>
              </w:rPr>
              <w:t xml:space="preserve">　ニュー新橋ビル</w:t>
            </w:r>
            <w:r w:rsidRPr="00DB1D09">
              <w:rPr>
                <w:rFonts w:asciiTheme="minorEastAsia" w:eastAsiaTheme="minorEastAsia" w:hAnsiTheme="minorEastAsia"/>
                <w:sz w:val="20"/>
              </w:rPr>
              <w:t>704A-2</w:t>
            </w:r>
          </w:p>
        </w:tc>
      </w:tr>
      <w:tr w:rsidR="00B815A7" w:rsidRPr="00DB1D09" w14:paraId="027D84EB" w14:textId="77777777" w:rsidTr="001B3057">
        <w:trPr>
          <w:trHeight w:val="558"/>
        </w:trPr>
        <w:tc>
          <w:tcPr>
            <w:tcW w:w="2263" w:type="dxa"/>
            <w:vAlign w:val="center"/>
          </w:tcPr>
          <w:p w14:paraId="22CBB7F2" w14:textId="77777777" w:rsidR="00B815A7" w:rsidRPr="00DB1D09" w:rsidRDefault="00B815A7" w:rsidP="00B815A7">
            <w:pPr>
              <w:jc w:val="center"/>
              <w:rPr>
                <w:rFonts w:asciiTheme="minorEastAsia" w:eastAsiaTheme="minorEastAsia" w:hAnsiTheme="minorEastAsia"/>
                <w:sz w:val="20"/>
              </w:rPr>
            </w:pPr>
            <w:r w:rsidRPr="00DB1D09">
              <w:rPr>
                <w:rFonts w:asciiTheme="minorEastAsia" w:eastAsiaTheme="minorEastAsia" w:hAnsiTheme="minorEastAsia" w:hint="eastAsia"/>
                <w:sz w:val="20"/>
              </w:rPr>
              <w:t>代表者の氏名</w:t>
            </w:r>
          </w:p>
        </w:tc>
        <w:tc>
          <w:tcPr>
            <w:tcW w:w="6663" w:type="dxa"/>
            <w:vAlign w:val="center"/>
          </w:tcPr>
          <w:p w14:paraId="7C5C783C" w14:textId="77777777" w:rsidR="00B815A7" w:rsidRPr="00DB1D09" w:rsidRDefault="00B815A7" w:rsidP="00B815A7">
            <w:pPr>
              <w:rPr>
                <w:rFonts w:asciiTheme="minorEastAsia" w:eastAsiaTheme="minorEastAsia" w:hAnsiTheme="minorEastAsia"/>
                <w:sz w:val="20"/>
              </w:rPr>
            </w:pPr>
            <w:r w:rsidRPr="00DB1D09">
              <w:rPr>
                <w:rFonts w:asciiTheme="minorEastAsia" w:eastAsiaTheme="minorEastAsia" w:hAnsiTheme="minorEastAsia" w:hint="eastAsia"/>
                <w:sz w:val="20"/>
              </w:rPr>
              <w:t>代表理事　百武勝幸</w:t>
            </w:r>
          </w:p>
        </w:tc>
      </w:tr>
      <w:tr w:rsidR="00B815A7" w:rsidRPr="00DB1D09" w14:paraId="20203C44" w14:textId="77777777" w:rsidTr="001B3057">
        <w:trPr>
          <w:trHeight w:val="489"/>
        </w:trPr>
        <w:tc>
          <w:tcPr>
            <w:tcW w:w="2263" w:type="dxa"/>
            <w:vAlign w:val="center"/>
          </w:tcPr>
          <w:p w14:paraId="2460ED3C" w14:textId="77777777" w:rsidR="00B815A7" w:rsidRPr="00DB1D09" w:rsidRDefault="00B815A7" w:rsidP="00B815A7">
            <w:pPr>
              <w:jc w:val="center"/>
              <w:rPr>
                <w:rFonts w:asciiTheme="minorEastAsia" w:eastAsiaTheme="minorEastAsia" w:hAnsiTheme="minorEastAsia"/>
                <w:sz w:val="20"/>
              </w:rPr>
            </w:pPr>
            <w:r w:rsidRPr="00DB1D09">
              <w:rPr>
                <w:rFonts w:asciiTheme="minorEastAsia" w:eastAsiaTheme="minorEastAsia" w:hAnsiTheme="minorEastAsia" w:hint="eastAsia"/>
                <w:sz w:val="20"/>
              </w:rPr>
              <w:t>協力の内容</w:t>
            </w:r>
          </w:p>
        </w:tc>
        <w:tc>
          <w:tcPr>
            <w:tcW w:w="6663" w:type="dxa"/>
            <w:vAlign w:val="center"/>
          </w:tcPr>
          <w:p w14:paraId="3579E3AD" w14:textId="77777777" w:rsidR="00B815A7" w:rsidRPr="00DB1D09" w:rsidRDefault="00B63BFA" w:rsidP="00B63BFA">
            <w:pPr>
              <w:rPr>
                <w:rFonts w:asciiTheme="minorEastAsia" w:eastAsiaTheme="minorEastAsia" w:hAnsiTheme="minorEastAsia"/>
                <w:sz w:val="20"/>
              </w:rPr>
            </w:pPr>
            <w:r w:rsidRPr="00DB1D09">
              <w:rPr>
                <w:rFonts w:asciiTheme="minorEastAsia" w:eastAsiaTheme="minorEastAsia" w:hAnsiTheme="minorEastAsia" w:hint="eastAsia"/>
                <w:sz w:val="20"/>
              </w:rPr>
              <w:t>事業継続力強化計画及び申請書類の策定において、記載内容に関する監修を依頼する。</w:t>
            </w:r>
          </w:p>
        </w:tc>
      </w:tr>
    </w:tbl>
    <w:p w14:paraId="0FB4BD12" w14:textId="77777777" w:rsidR="00411FE2" w:rsidRPr="00DB1D09" w:rsidRDefault="00411FE2" w:rsidP="00A81742">
      <w:pPr>
        <w:ind w:left="400" w:hangingChars="200" w:hanging="400"/>
        <w:rPr>
          <w:rFonts w:asciiTheme="minorEastAsia" w:eastAsiaTheme="minorEastAsia" w:hAnsiTheme="minorEastAsia"/>
          <w:sz w:val="20"/>
        </w:rPr>
      </w:pPr>
    </w:p>
    <w:tbl>
      <w:tblPr>
        <w:tblStyle w:val="a7"/>
        <w:tblW w:w="8926" w:type="dxa"/>
        <w:tblLook w:val="04A0" w:firstRow="1" w:lastRow="0" w:firstColumn="1" w:lastColumn="0" w:noHBand="0" w:noVBand="1"/>
      </w:tblPr>
      <w:tblGrid>
        <w:gridCol w:w="2263"/>
        <w:gridCol w:w="6663"/>
      </w:tblGrid>
      <w:tr w:rsidR="000F015E" w:rsidRPr="00DB1D09" w14:paraId="63887F5F" w14:textId="77777777" w:rsidTr="00965C9E">
        <w:trPr>
          <w:trHeight w:val="558"/>
        </w:trPr>
        <w:tc>
          <w:tcPr>
            <w:tcW w:w="2263" w:type="dxa"/>
            <w:vAlign w:val="center"/>
          </w:tcPr>
          <w:p w14:paraId="23C61024" w14:textId="77777777" w:rsidR="000F015E" w:rsidRPr="00DB1D09" w:rsidRDefault="000F015E" w:rsidP="00965C9E">
            <w:pPr>
              <w:jc w:val="center"/>
              <w:rPr>
                <w:rFonts w:asciiTheme="minorEastAsia" w:eastAsiaTheme="minorEastAsia" w:hAnsiTheme="minorEastAsia"/>
                <w:sz w:val="20"/>
              </w:rPr>
            </w:pPr>
            <w:r w:rsidRPr="00DB1D09">
              <w:rPr>
                <w:rFonts w:asciiTheme="minorEastAsia" w:eastAsiaTheme="minorEastAsia" w:hAnsiTheme="minorEastAsia" w:hint="eastAsia"/>
                <w:sz w:val="20"/>
              </w:rPr>
              <w:t>名称</w:t>
            </w:r>
          </w:p>
        </w:tc>
        <w:tc>
          <w:tcPr>
            <w:tcW w:w="6663" w:type="dxa"/>
            <w:vAlign w:val="center"/>
          </w:tcPr>
          <w:p w14:paraId="0065FC30" w14:textId="77777777" w:rsidR="000F015E" w:rsidRPr="00DB1D09" w:rsidRDefault="000F015E" w:rsidP="00A57416">
            <w:pPr>
              <w:rPr>
                <w:rFonts w:asciiTheme="minorEastAsia" w:eastAsiaTheme="minorEastAsia" w:hAnsiTheme="minorEastAsia"/>
                <w:sz w:val="20"/>
              </w:rPr>
            </w:pPr>
          </w:p>
        </w:tc>
      </w:tr>
      <w:tr w:rsidR="000F015E" w:rsidRPr="00DB1D09" w14:paraId="679C9E79" w14:textId="77777777" w:rsidTr="00965C9E">
        <w:trPr>
          <w:trHeight w:val="558"/>
        </w:trPr>
        <w:tc>
          <w:tcPr>
            <w:tcW w:w="2263" w:type="dxa"/>
            <w:vAlign w:val="center"/>
          </w:tcPr>
          <w:p w14:paraId="068B59BA" w14:textId="77777777" w:rsidR="000F015E" w:rsidRPr="00DB1D09" w:rsidRDefault="000F015E" w:rsidP="00965C9E">
            <w:pPr>
              <w:jc w:val="center"/>
              <w:rPr>
                <w:rFonts w:asciiTheme="minorEastAsia" w:eastAsiaTheme="minorEastAsia" w:hAnsiTheme="minorEastAsia"/>
                <w:sz w:val="20"/>
              </w:rPr>
            </w:pPr>
            <w:r w:rsidRPr="00DB1D09">
              <w:rPr>
                <w:rFonts w:asciiTheme="minorEastAsia" w:eastAsiaTheme="minorEastAsia" w:hAnsiTheme="minorEastAsia" w:hint="eastAsia"/>
                <w:sz w:val="20"/>
              </w:rPr>
              <w:t>住所</w:t>
            </w:r>
          </w:p>
        </w:tc>
        <w:tc>
          <w:tcPr>
            <w:tcW w:w="6663" w:type="dxa"/>
            <w:vAlign w:val="center"/>
          </w:tcPr>
          <w:p w14:paraId="2AFDD9E3" w14:textId="77777777" w:rsidR="000F015E" w:rsidRPr="00DB1D09" w:rsidRDefault="000F015E" w:rsidP="00965C9E">
            <w:pPr>
              <w:rPr>
                <w:rFonts w:asciiTheme="minorEastAsia" w:eastAsiaTheme="minorEastAsia" w:hAnsiTheme="minorEastAsia"/>
                <w:sz w:val="20"/>
              </w:rPr>
            </w:pPr>
          </w:p>
        </w:tc>
      </w:tr>
      <w:tr w:rsidR="000F015E" w:rsidRPr="00DB1D09" w14:paraId="24BC93D5" w14:textId="77777777" w:rsidTr="00965C9E">
        <w:trPr>
          <w:trHeight w:val="558"/>
        </w:trPr>
        <w:tc>
          <w:tcPr>
            <w:tcW w:w="2263" w:type="dxa"/>
            <w:vAlign w:val="center"/>
          </w:tcPr>
          <w:p w14:paraId="7E786CF5" w14:textId="77777777" w:rsidR="000F015E" w:rsidRPr="00DB1D09" w:rsidRDefault="000F015E" w:rsidP="00965C9E">
            <w:pPr>
              <w:jc w:val="center"/>
              <w:rPr>
                <w:rFonts w:asciiTheme="minorEastAsia" w:eastAsiaTheme="minorEastAsia" w:hAnsiTheme="minorEastAsia"/>
                <w:sz w:val="20"/>
              </w:rPr>
            </w:pPr>
            <w:r w:rsidRPr="00DB1D09">
              <w:rPr>
                <w:rFonts w:asciiTheme="minorEastAsia" w:eastAsiaTheme="minorEastAsia" w:hAnsiTheme="minorEastAsia" w:hint="eastAsia"/>
                <w:sz w:val="20"/>
              </w:rPr>
              <w:t>代表者の氏名</w:t>
            </w:r>
          </w:p>
        </w:tc>
        <w:tc>
          <w:tcPr>
            <w:tcW w:w="6663" w:type="dxa"/>
            <w:vAlign w:val="center"/>
          </w:tcPr>
          <w:p w14:paraId="6CF8ED82" w14:textId="77777777" w:rsidR="000F015E" w:rsidRPr="00DB1D09" w:rsidRDefault="000F015E" w:rsidP="002B624B">
            <w:pPr>
              <w:rPr>
                <w:rFonts w:asciiTheme="minorEastAsia" w:eastAsiaTheme="minorEastAsia" w:hAnsiTheme="minorEastAsia"/>
                <w:sz w:val="20"/>
              </w:rPr>
            </w:pPr>
          </w:p>
        </w:tc>
      </w:tr>
      <w:tr w:rsidR="000F015E" w:rsidRPr="00DB1D09" w14:paraId="345FFA2B" w14:textId="77777777" w:rsidTr="00965C9E">
        <w:trPr>
          <w:trHeight w:val="489"/>
        </w:trPr>
        <w:tc>
          <w:tcPr>
            <w:tcW w:w="2263" w:type="dxa"/>
            <w:vAlign w:val="center"/>
          </w:tcPr>
          <w:p w14:paraId="718012BD" w14:textId="77777777" w:rsidR="000F015E" w:rsidRPr="00DB1D09" w:rsidRDefault="000F015E" w:rsidP="00965C9E">
            <w:pPr>
              <w:jc w:val="center"/>
              <w:rPr>
                <w:rFonts w:asciiTheme="minorEastAsia" w:eastAsiaTheme="minorEastAsia" w:hAnsiTheme="minorEastAsia"/>
                <w:sz w:val="20"/>
              </w:rPr>
            </w:pPr>
            <w:r w:rsidRPr="00DB1D09">
              <w:rPr>
                <w:rFonts w:asciiTheme="minorEastAsia" w:eastAsiaTheme="minorEastAsia" w:hAnsiTheme="minorEastAsia" w:hint="eastAsia"/>
                <w:sz w:val="20"/>
              </w:rPr>
              <w:t>協力の内容</w:t>
            </w:r>
          </w:p>
        </w:tc>
        <w:tc>
          <w:tcPr>
            <w:tcW w:w="6663" w:type="dxa"/>
            <w:vAlign w:val="center"/>
          </w:tcPr>
          <w:p w14:paraId="595BDDFC" w14:textId="77777777" w:rsidR="000F015E" w:rsidRPr="00DB1D09" w:rsidRDefault="000F015E" w:rsidP="00623413">
            <w:pPr>
              <w:rPr>
                <w:rFonts w:asciiTheme="minorEastAsia" w:eastAsiaTheme="minorEastAsia" w:hAnsiTheme="minorEastAsia"/>
                <w:sz w:val="20"/>
              </w:rPr>
            </w:pPr>
          </w:p>
        </w:tc>
      </w:tr>
    </w:tbl>
    <w:p w14:paraId="610D137E" w14:textId="77777777" w:rsidR="00411FE2" w:rsidRPr="00DB1D09" w:rsidRDefault="00411FE2" w:rsidP="00A81742">
      <w:pPr>
        <w:ind w:left="420" w:hangingChars="200" w:hanging="420"/>
        <w:rPr>
          <w:rFonts w:asciiTheme="minorEastAsia" w:eastAsiaTheme="minorEastAsia" w:hAnsiTheme="minorEastAsia"/>
          <w:szCs w:val="21"/>
        </w:rPr>
      </w:pPr>
    </w:p>
    <w:p w14:paraId="4DB1BABD" w14:textId="77777777" w:rsidR="009644FF" w:rsidRPr="00DB1D09" w:rsidRDefault="009644FF" w:rsidP="00A81742">
      <w:pPr>
        <w:ind w:left="420" w:hangingChars="200" w:hanging="420"/>
        <w:rPr>
          <w:rFonts w:asciiTheme="minorEastAsia" w:eastAsiaTheme="minorEastAsia" w:hAnsiTheme="minorEastAsia"/>
          <w:szCs w:val="21"/>
        </w:rPr>
      </w:pPr>
    </w:p>
    <w:p w14:paraId="3655C911" w14:textId="77777777" w:rsidR="00A75759" w:rsidRPr="00DB1D09" w:rsidRDefault="00A75759" w:rsidP="00825E8C">
      <w:pPr>
        <w:ind w:left="210" w:hangingChars="100" w:hanging="210"/>
        <w:rPr>
          <w:rFonts w:asciiTheme="minorEastAsia" w:eastAsiaTheme="minorEastAsia" w:hAnsiTheme="minorEastAsia"/>
        </w:rPr>
      </w:pPr>
      <w:r w:rsidRPr="00DB1D09">
        <w:rPr>
          <w:rFonts w:asciiTheme="minorEastAsia" w:eastAsiaTheme="minorEastAsia" w:hAnsiTheme="minorEastAsia" w:hint="eastAsia"/>
        </w:rPr>
        <w:t>（５）</w:t>
      </w:r>
      <w:r w:rsidR="00E86BAF" w:rsidRPr="00DB1D09">
        <w:rPr>
          <w:rFonts w:asciiTheme="minorEastAsia" w:eastAsiaTheme="minorEastAsia" w:hAnsiTheme="minorEastAsia" w:hint="eastAsia"/>
        </w:rPr>
        <w:t>平時の推進体制の整備、訓練及び教育の実施その他の事業継続力強化の実効性を確保するための取組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DB1D09" w14:paraId="5C648C36" w14:textId="77777777" w:rsidTr="00303528">
        <w:trPr>
          <w:trHeight w:val="2208"/>
        </w:trPr>
        <w:tc>
          <w:tcPr>
            <w:tcW w:w="8834" w:type="dxa"/>
            <w:vAlign w:val="center"/>
          </w:tcPr>
          <w:p w14:paraId="140F53F1" w14:textId="77777777" w:rsidR="00817AF9" w:rsidRPr="00DB1D09" w:rsidRDefault="00817AF9" w:rsidP="00817AF9">
            <w:pPr>
              <w:rPr>
                <w:rFonts w:asciiTheme="minorEastAsia" w:eastAsiaTheme="minorEastAsia" w:hAnsiTheme="minorEastAsia"/>
                <w:sz w:val="20"/>
              </w:rPr>
            </w:pPr>
            <w:r w:rsidRPr="00DB1D09">
              <w:rPr>
                <w:rFonts w:asciiTheme="minorEastAsia" w:eastAsiaTheme="minorEastAsia" w:hAnsiTheme="minorEastAsia" w:hint="eastAsia"/>
                <w:sz w:val="20"/>
              </w:rPr>
              <w:t>・計画の推進及び教育・訓練については、代表取締役の指揮の下、実施する。</w:t>
            </w:r>
          </w:p>
          <w:p w14:paraId="2B13F1F5" w14:textId="77777777" w:rsidR="00817AF9" w:rsidRPr="00DB1D09" w:rsidRDefault="00817AF9" w:rsidP="00817AF9">
            <w:pPr>
              <w:rPr>
                <w:rFonts w:asciiTheme="minorEastAsia" w:eastAsiaTheme="minorEastAsia" w:hAnsiTheme="minorEastAsia"/>
                <w:sz w:val="20"/>
              </w:rPr>
            </w:pPr>
            <w:r w:rsidRPr="00DB1D09">
              <w:rPr>
                <w:rFonts w:asciiTheme="minorEastAsia" w:eastAsiaTheme="minorEastAsia" w:hAnsiTheme="minorEastAsia" w:hint="eastAsia"/>
                <w:sz w:val="20"/>
              </w:rPr>
              <w:t>・社内の役員</w:t>
            </w:r>
            <w:r w:rsidR="00207001" w:rsidRPr="00DB1D09">
              <w:rPr>
                <w:rFonts w:asciiTheme="minorEastAsia" w:eastAsiaTheme="minorEastAsia" w:hAnsiTheme="minorEastAsia" w:hint="eastAsia"/>
                <w:sz w:val="20"/>
              </w:rPr>
              <w:t>や</w:t>
            </w:r>
            <w:r w:rsidRPr="00DB1D09">
              <w:rPr>
                <w:rFonts w:asciiTheme="minorEastAsia" w:eastAsiaTheme="minorEastAsia" w:hAnsiTheme="minorEastAsia" w:hint="eastAsia"/>
                <w:sz w:val="20"/>
              </w:rPr>
              <w:t>管理職等で組織する「防災・減災対策会議」（年</w:t>
            </w:r>
            <w:r w:rsidR="00592145" w:rsidRPr="00DB1D09">
              <w:rPr>
                <w:rFonts w:asciiTheme="minorEastAsia" w:eastAsiaTheme="minorEastAsia" w:hAnsiTheme="minorEastAsia" w:hint="eastAsia"/>
                <w:sz w:val="20"/>
              </w:rPr>
              <w:t>１</w:t>
            </w:r>
            <w:r w:rsidRPr="00DB1D09">
              <w:rPr>
                <w:rFonts w:asciiTheme="minorEastAsia" w:eastAsiaTheme="minorEastAsia" w:hAnsiTheme="minorEastAsia" w:hint="eastAsia"/>
                <w:sz w:val="20"/>
              </w:rPr>
              <w:t>回開催）において、具体的な</w:t>
            </w:r>
          </w:p>
          <w:p w14:paraId="373620B1" w14:textId="77777777" w:rsidR="00817AF9" w:rsidRPr="00DB1D09" w:rsidRDefault="00817AF9" w:rsidP="00817AF9">
            <w:pPr>
              <w:ind w:firstLineChars="100" w:firstLine="200"/>
              <w:rPr>
                <w:rFonts w:asciiTheme="minorEastAsia" w:eastAsiaTheme="minorEastAsia" w:hAnsiTheme="minorEastAsia"/>
                <w:sz w:val="20"/>
              </w:rPr>
            </w:pPr>
            <w:r w:rsidRPr="00DB1D09">
              <w:rPr>
                <w:rFonts w:asciiTheme="minorEastAsia" w:eastAsiaTheme="minorEastAsia" w:hAnsiTheme="minorEastAsia" w:hint="eastAsia"/>
                <w:sz w:val="20"/>
              </w:rPr>
              <w:t>取り組み</w:t>
            </w:r>
            <w:r w:rsidR="00CE0F7A" w:rsidRPr="00DB1D09">
              <w:rPr>
                <w:rFonts w:asciiTheme="minorEastAsia" w:eastAsiaTheme="minorEastAsia" w:hAnsiTheme="minorEastAsia" w:hint="eastAsia"/>
                <w:sz w:val="20"/>
              </w:rPr>
              <w:t>について</w:t>
            </w:r>
            <w:r w:rsidRPr="00DB1D09">
              <w:rPr>
                <w:rFonts w:asciiTheme="minorEastAsia" w:eastAsiaTheme="minorEastAsia" w:hAnsiTheme="minorEastAsia" w:hint="eastAsia"/>
                <w:sz w:val="20"/>
              </w:rPr>
              <w:t>検討・決定する</w:t>
            </w:r>
            <w:r w:rsidR="00CE0F7A" w:rsidRPr="00DB1D09">
              <w:rPr>
                <w:rFonts w:asciiTheme="minorEastAsia" w:eastAsiaTheme="minorEastAsia" w:hAnsiTheme="minorEastAsia" w:hint="eastAsia"/>
                <w:sz w:val="20"/>
              </w:rPr>
              <w:t>。</w:t>
            </w:r>
          </w:p>
          <w:p w14:paraId="3290F43A" w14:textId="77777777" w:rsidR="00965714" w:rsidRPr="00DB1D09" w:rsidRDefault="00817AF9" w:rsidP="00965714">
            <w:pPr>
              <w:rPr>
                <w:rFonts w:asciiTheme="minorEastAsia" w:eastAsiaTheme="minorEastAsia" w:hAnsiTheme="minorEastAsia"/>
                <w:sz w:val="20"/>
              </w:rPr>
            </w:pPr>
            <w:r w:rsidRPr="00DB1D09">
              <w:rPr>
                <w:rFonts w:asciiTheme="minorEastAsia" w:eastAsiaTheme="minorEastAsia" w:hAnsiTheme="minorEastAsia" w:hint="eastAsia"/>
                <w:sz w:val="20"/>
              </w:rPr>
              <w:t>・毎年</w:t>
            </w:r>
            <w:r w:rsidR="00592145" w:rsidRPr="00DB1D09">
              <w:rPr>
                <w:rFonts w:asciiTheme="minorEastAsia" w:eastAsiaTheme="minorEastAsia" w:hAnsiTheme="minorEastAsia" w:hint="eastAsia"/>
                <w:sz w:val="20"/>
              </w:rPr>
              <w:t>１回、</w:t>
            </w:r>
            <w:r w:rsidR="006F4B0B" w:rsidRPr="00DB1D09">
              <w:rPr>
                <w:rFonts w:asciiTheme="minorEastAsia" w:eastAsiaTheme="minorEastAsia" w:hAnsiTheme="minorEastAsia" w:hint="eastAsia"/>
                <w:sz w:val="20"/>
              </w:rPr>
              <w:t>９</w:t>
            </w:r>
            <w:r w:rsidRPr="00DB1D09">
              <w:rPr>
                <w:rFonts w:asciiTheme="minorEastAsia" w:eastAsiaTheme="minorEastAsia" w:hAnsiTheme="minorEastAsia" w:hint="eastAsia"/>
                <w:sz w:val="20"/>
              </w:rPr>
              <w:t>月を目処に、</w:t>
            </w:r>
            <w:r w:rsidR="00A821AE" w:rsidRPr="00DB1D09">
              <w:rPr>
                <w:rFonts w:asciiTheme="minorEastAsia" w:eastAsiaTheme="minorEastAsia" w:hAnsiTheme="minorEastAsia" w:hint="eastAsia"/>
                <w:sz w:val="20"/>
              </w:rPr>
              <w:t>全従業員</w:t>
            </w:r>
            <w:r w:rsidR="00965714" w:rsidRPr="00DB1D09">
              <w:rPr>
                <w:rFonts w:asciiTheme="minorEastAsia" w:eastAsiaTheme="minorEastAsia" w:hAnsiTheme="minorEastAsia" w:hint="eastAsia"/>
                <w:sz w:val="20"/>
              </w:rPr>
              <w:t>を対象とした教育および</w:t>
            </w:r>
            <w:r w:rsidRPr="00DB1D09">
              <w:rPr>
                <w:rFonts w:asciiTheme="minorEastAsia" w:eastAsiaTheme="minorEastAsia" w:hAnsiTheme="minorEastAsia" w:hint="eastAsia"/>
                <w:sz w:val="20"/>
              </w:rPr>
              <w:t>訓練を実施する</w:t>
            </w:r>
            <w:r w:rsidR="00207001" w:rsidRPr="00DB1D09">
              <w:rPr>
                <w:rFonts w:asciiTheme="minorEastAsia" w:eastAsiaTheme="minorEastAsia" w:hAnsiTheme="minorEastAsia" w:hint="eastAsia"/>
                <w:sz w:val="20"/>
              </w:rPr>
              <w:t>。</w:t>
            </w:r>
          </w:p>
          <w:p w14:paraId="7DF62B4F" w14:textId="77777777" w:rsidR="005E691E" w:rsidRPr="00DB1D09" w:rsidRDefault="005E691E" w:rsidP="00965714">
            <w:pPr>
              <w:rPr>
                <w:rFonts w:asciiTheme="minorEastAsia" w:eastAsiaTheme="minorEastAsia" w:hAnsiTheme="minorEastAsia"/>
                <w:sz w:val="20"/>
              </w:rPr>
            </w:pPr>
            <w:r w:rsidRPr="00DB1D09">
              <w:rPr>
                <w:rFonts w:asciiTheme="minorEastAsia" w:eastAsiaTheme="minorEastAsia" w:hAnsiTheme="minorEastAsia" w:hint="eastAsia"/>
                <w:sz w:val="20"/>
              </w:rPr>
              <w:t>・年に</w:t>
            </w:r>
            <w:r w:rsidR="00A821AE" w:rsidRPr="00DB1D09">
              <w:rPr>
                <w:rFonts w:asciiTheme="minorEastAsia" w:eastAsiaTheme="minorEastAsia" w:hAnsiTheme="minorEastAsia" w:hint="eastAsia"/>
                <w:sz w:val="20"/>
              </w:rPr>
              <w:t>１</w:t>
            </w:r>
            <w:r w:rsidRPr="00DB1D09">
              <w:rPr>
                <w:rFonts w:asciiTheme="minorEastAsia" w:eastAsiaTheme="minorEastAsia" w:hAnsiTheme="minorEastAsia" w:hint="eastAsia"/>
                <w:sz w:val="20"/>
              </w:rPr>
              <w:t>回</w:t>
            </w:r>
            <w:r w:rsidR="00A821AE" w:rsidRPr="00DB1D09">
              <w:rPr>
                <w:rFonts w:asciiTheme="minorEastAsia" w:eastAsiaTheme="minorEastAsia" w:hAnsiTheme="minorEastAsia" w:hint="eastAsia"/>
                <w:sz w:val="20"/>
              </w:rPr>
              <w:t>以上、備蓄品の</w:t>
            </w:r>
            <w:r w:rsidR="00207001" w:rsidRPr="00DB1D09">
              <w:rPr>
                <w:rFonts w:asciiTheme="minorEastAsia" w:eastAsiaTheme="minorEastAsia" w:hAnsiTheme="minorEastAsia" w:hint="eastAsia"/>
                <w:sz w:val="20"/>
              </w:rPr>
              <w:t>確認</w:t>
            </w:r>
            <w:r w:rsidR="00A821AE" w:rsidRPr="00DB1D09">
              <w:rPr>
                <w:rFonts w:asciiTheme="minorEastAsia" w:eastAsiaTheme="minorEastAsia" w:hAnsiTheme="minorEastAsia" w:hint="eastAsia"/>
                <w:sz w:val="20"/>
              </w:rPr>
              <w:t>を行い、使用状況や使用期限</w:t>
            </w:r>
            <w:r w:rsidRPr="00DB1D09">
              <w:rPr>
                <w:rFonts w:asciiTheme="minorEastAsia" w:eastAsiaTheme="minorEastAsia" w:hAnsiTheme="minorEastAsia" w:hint="eastAsia"/>
                <w:sz w:val="20"/>
              </w:rPr>
              <w:t>に合わせて、交換や補充を行う。</w:t>
            </w:r>
          </w:p>
          <w:p w14:paraId="67E87886" w14:textId="77777777" w:rsidR="00D82C4E" w:rsidRPr="00DB1D09" w:rsidRDefault="00965714" w:rsidP="00411FE2">
            <w:pPr>
              <w:rPr>
                <w:rFonts w:asciiTheme="minorEastAsia" w:eastAsiaTheme="minorEastAsia" w:hAnsiTheme="minorEastAsia"/>
                <w:szCs w:val="21"/>
              </w:rPr>
            </w:pPr>
            <w:r w:rsidRPr="00DB1D09">
              <w:rPr>
                <w:rFonts w:asciiTheme="minorEastAsia" w:eastAsiaTheme="minorEastAsia" w:hAnsiTheme="minorEastAsia" w:hint="eastAsia"/>
                <w:sz w:val="20"/>
              </w:rPr>
              <w:t>・</w:t>
            </w:r>
            <w:r w:rsidR="00A821AE" w:rsidRPr="00DB1D09">
              <w:rPr>
                <w:rFonts w:asciiTheme="minorEastAsia" w:eastAsiaTheme="minorEastAsia" w:hAnsiTheme="minorEastAsia" w:hint="eastAsia"/>
                <w:sz w:val="20"/>
              </w:rPr>
              <w:t>実態に即した計画となるよう</w:t>
            </w:r>
            <w:r w:rsidR="00817AF9" w:rsidRPr="00DB1D09">
              <w:rPr>
                <w:rFonts w:asciiTheme="minorEastAsia" w:eastAsiaTheme="minorEastAsia" w:hAnsiTheme="minorEastAsia" w:hint="eastAsia"/>
                <w:sz w:val="20"/>
              </w:rPr>
              <w:t>、年</w:t>
            </w:r>
            <w:r w:rsidR="00411FE2" w:rsidRPr="00DB1D09">
              <w:rPr>
                <w:rFonts w:asciiTheme="minorEastAsia" w:eastAsiaTheme="minorEastAsia" w:hAnsiTheme="minorEastAsia" w:hint="eastAsia"/>
                <w:sz w:val="20"/>
              </w:rPr>
              <w:t>１</w:t>
            </w:r>
            <w:r w:rsidR="00817AF9" w:rsidRPr="00DB1D09">
              <w:rPr>
                <w:rFonts w:asciiTheme="minorEastAsia" w:eastAsiaTheme="minorEastAsia" w:hAnsiTheme="minorEastAsia" w:hint="eastAsia"/>
                <w:sz w:val="20"/>
              </w:rPr>
              <w:t>回以上の計画の見直しを実施する。</w:t>
            </w:r>
          </w:p>
        </w:tc>
      </w:tr>
    </w:tbl>
    <w:p w14:paraId="1863E42A" w14:textId="77777777" w:rsidR="00B829B4" w:rsidRPr="00DB1D09" w:rsidRDefault="00B829B4" w:rsidP="00E15E56">
      <w:pPr>
        <w:rPr>
          <w:rFonts w:asciiTheme="minorEastAsia" w:eastAsiaTheme="minorEastAsia" w:hAnsiTheme="minorEastAsia"/>
        </w:rPr>
      </w:pPr>
    </w:p>
    <w:p w14:paraId="4B34CBFD" w14:textId="77777777" w:rsidR="00623413" w:rsidRPr="00DB1D09" w:rsidRDefault="00623413" w:rsidP="00E15E56">
      <w:pPr>
        <w:rPr>
          <w:rFonts w:asciiTheme="minorEastAsia" w:eastAsiaTheme="minorEastAsia" w:hAnsiTheme="minorEastAsia"/>
        </w:rPr>
      </w:pPr>
    </w:p>
    <w:p w14:paraId="4382939C" w14:textId="77777777" w:rsidR="00A75759" w:rsidRPr="00DB1D09" w:rsidRDefault="008E53ED" w:rsidP="00A75759">
      <w:pPr>
        <w:rPr>
          <w:rFonts w:asciiTheme="minorEastAsia" w:eastAsiaTheme="minorEastAsia" w:hAnsiTheme="minorEastAsia"/>
        </w:rPr>
      </w:pPr>
      <w:r w:rsidRPr="00DB1D09">
        <w:rPr>
          <w:rFonts w:asciiTheme="minorEastAsia" w:eastAsiaTheme="minorEastAsia" w:hAnsiTheme="minorEastAsia" w:hint="eastAsia"/>
        </w:rPr>
        <w:t>４</w:t>
      </w:r>
      <w:r w:rsidR="00E86BAF" w:rsidRPr="00DB1D09">
        <w:rPr>
          <w:rFonts w:asciiTheme="minorEastAsia" w:eastAsiaTheme="minorEastAsia" w:hAnsiTheme="minorEastAsia" w:hint="eastAsia"/>
        </w:rPr>
        <w:t xml:space="preserve">　</w:t>
      </w:r>
      <w:r w:rsidR="00C21956" w:rsidRPr="00DB1D09">
        <w:rPr>
          <w:rFonts w:asciiTheme="minorEastAsia" w:eastAsiaTheme="minorEastAsia" w:hAnsiTheme="minorEastAsia" w:hint="eastAsia"/>
        </w:rPr>
        <w:t>実施期間</w:t>
      </w:r>
    </w:p>
    <w:p w14:paraId="03659454" w14:textId="77777777" w:rsidR="00A75759" w:rsidRPr="00DB1D09" w:rsidRDefault="00CE0F7A" w:rsidP="00CE0F7A">
      <w:pPr>
        <w:ind w:firstLineChars="200" w:firstLine="400"/>
        <w:rPr>
          <w:rFonts w:asciiTheme="minorEastAsia" w:eastAsiaTheme="minorEastAsia" w:hAnsiTheme="minorEastAsia"/>
          <w:sz w:val="20"/>
        </w:rPr>
      </w:pPr>
      <w:r w:rsidRPr="00DB1D09">
        <w:rPr>
          <w:rFonts w:asciiTheme="minorEastAsia" w:eastAsiaTheme="minorEastAsia" w:hAnsiTheme="minorEastAsia" w:hint="eastAsia"/>
          <w:sz w:val="20"/>
        </w:rPr>
        <w:t>202</w:t>
      </w:r>
      <w:r w:rsidR="00592145" w:rsidRPr="00DB1D09">
        <w:rPr>
          <w:rFonts w:asciiTheme="minorEastAsia" w:eastAsiaTheme="minorEastAsia" w:hAnsiTheme="minorEastAsia" w:hint="eastAsia"/>
          <w:sz w:val="20"/>
        </w:rPr>
        <w:t>1</w:t>
      </w:r>
      <w:r w:rsidR="006F0935" w:rsidRPr="00DB1D09">
        <w:rPr>
          <w:rFonts w:asciiTheme="minorEastAsia" w:eastAsiaTheme="minorEastAsia" w:hAnsiTheme="minorEastAsia" w:hint="eastAsia"/>
          <w:sz w:val="20"/>
        </w:rPr>
        <w:t>年</w:t>
      </w:r>
      <w:r w:rsidR="00E60101" w:rsidRPr="00DB1D09">
        <w:rPr>
          <w:rFonts w:asciiTheme="minorEastAsia" w:eastAsiaTheme="minorEastAsia" w:hAnsiTheme="minorEastAsia" w:hint="eastAsia"/>
          <w:sz w:val="20"/>
        </w:rPr>
        <w:t>９</w:t>
      </w:r>
      <w:r w:rsidR="00A75759" w:rsidRPr="00DB1D09">
        <w:rPr>
          <w:rFonts w:asciiTheme="minorEastAsia" w:eastAsiaTheme="minorEastAsia" w:hAnsiTheme="minorEastAsia" w:hint="eastAsia"/>
          <w:sz w:val="20"/>
        </w:rPr>
        <w:t>月</w:t>
      </w:r>
      <w:r w:rsidRPr="00DB1D09">
        <w:rPr>
          <w:rFonts w:asciiTheme="minorEastAsia" w:eastAsiaTheme="minorEastAsia" w:hAnsiTheme="minorEastAsia" w:hint="eastAsia"/>
          <w:sz w:val="20"/>
        </w:rPr>
        <w:t xml:space="preserve">　</w:t>
      </w:r>
      <w:r w:rsidR="00A75759" w:rsidRPr="00DB1D09">
        <w:rPr>
          <w:rFonts w:asciiTheme="minorEastAsia" w:eastAsiaTheme="minorEastAsia" w:hAnsiTheme="minorEastAsia" w:hint="eastAsia"/>
          <w:sz w:val="20"/>
        </w:rPr>
        <w:t>～</w:t>
      </w:r>
      <w:r w:rsidR="000D2025" w:rsidRPr="00DB1D09">
        <w:rPr>
          <w:rFonts w:asciiTheme="minorEastAsia" w:eastAsiaTheme="minorEastAsia" w:hAnsiTheme="minorEastAsia" w:hint="eastAsia"/>
          <w:sz w:val="20"/>
        </w:rPr>
        <w:t xml:space="preserve">　</w:t>
      </w:r>
      <w:r w:rsidRPr="00DB1D09">
        <w:rPr>
          <w:rFonts w:asciiTheme="minorEastAsia" w:eastAsiaTheme="minorEastAsia" w:hAnsiTheme="minorEastAsia" w:hint="eastAsia"/>
          <w:sz w:val="20"/>
        </w:rPr>
        <w:t>202</w:t>
      </w:r>
      <w:r w:rsidR="00592145" w:rsidRPr="00DB1D09">
        <w:rPr>
          <w:rFonts w:asciiTheme="minorEastAsia" w:eastAsiaTheme="minorEastAsia" w:hAnsiTheme="minorEastAsia" w:hint="eastAsia"/>
          <w:sz w:val="20"/>
        </w:rPr>
        <w:t>4</w:t>
      </w:r>
      <w:r w:rsidR="00A75759" w:rsidRPr="00DB1D09">
        <w:rPr>
          <w:rFonts w:asciiTheme="minorEastAsia" w:eastAsiaTheme="minorEastAsia" w:hAnsiTheme="minorEastAsia" w:hint="eastAsia"/>
          <w:sz w:val="20"/>
        </w:rPr>
        <w:t>年</w:t>
      </w:r>
      <w:r w:rsidR="00E60101" w:rsidRPr="00DB1D09">
        <w:rPr>
          <w:rFonts w:asciiTheme="minorEastAsia" w:eastAsiaTheme="minorEastAsia" w:hAnsiTheme="minorEastAsia" w:hint="eastAsia"/>
          <w:sz w:val="20"/>
        </w:rPr>
        <w:t>８</w:t>
      </w:r>
      <w:r w:rsidR="00A75759" w:rsidRPr="00DB1D09">
        <w:rPr>
          <w:rFonts w:asciiTheme="minorEastAsia" w:eastAsiaTheme="minorEastAsia" w:hAnsiTheme="minorEastAsia" w:hint="eastAsia"/>
          <w:sz w:val="20"/>
        </w:rPr>
        <w:t>月</w:t>
      </w:r>
    </w:p>
    <w:p w14:paraId="6AF80705" w14:textId="77777777" w:rsidR="00C043E0" w:rsidRPr="00DB1D09" w:rsidRDefault="00C043E0" w:rsidP="00C043E0">
      <w:pPr>
        <w:widowControl/>
        <w:jc w:val="left"/>
        <w:rPr>
          <w:rFonts w:asciiTheme="minorEastAsia" w:eastAsiaTheme="minorEastAsia" w:hAnsiTheme="minorEastAsia"/>
        </w:rPr>
      </w:pPr>
    </w:p>
    <w:p w14:paraId="483246F9" w14:textId="77777777" w:rsidR="00C043E0" w:rsidRPr="00DB1D09" w:rsidRDefault="00C043E0" w:rsidP="00C043E0">
      <w:pPr>
        <w:widowControl/>
        <w:jc w:val="left"/>
        <w:rPr>
          <w:rFonts w:asciiTheme="minorEastAsia" w:eastAsiaTheme="minorEastAsia" w:hAnsiTheme="minorEastAsia"/>
        </w:rPr>
      </w:pPr>
    </w:p>
    <w:p w14:paraId="4BD9978C" w14:textId="77777777" w:rsidR="00AE3E28" w:rsidRPr="00DB1D09" w:rsidRDefault="008E53ED" w:rsidP="00C043E0">
      <w:pPr>
        <w:widowControl/>
        <w:jc w:val="left"/>
        <w:rPr>
          <w:rFonts w:asciiTheme="minorEastAsia" w:eastAsiaTheme="minorEastAsia" w:hAnsiTheme="minorEastAsia"/>
          <w:w w:val="66"/>
        </w:rPr>
      </w:pPr>
      <w:r w:rsidRPr="00DB1D09">
        <w:rPr>
          <w:rFonts w:asciiTheme="minorEastAsia" w:eastAsiaTheme="minorEastAsia" w:hAnsiTheme="minorEastAsia" w:hint="eastAsia"/>
        </w:rPr>
        <w:t>５</w:t>
      </w:r>
      <w:r w:rsidR="007E2D50" w:rsidRPr="00DB1D09">
        <w:rPr>
          <w:rFonts w:asciiTheme="minorEastAsia" w:eastAsiaTheme="minorEastAsia" w:hAnsiTheme="minorEastAsia" w:hint="eastAsia"/>
        </w:rPr>
        <w:t xml:space="preserve">　</w:t>
      </w:r>
      <w:r w:rsidR="00E86BAF" w:rsidRPr="00DB1D09">
        <w:rPr>
          <w:rFonts w:asciiTheme="minorEastAsia" w:eastAsiaTheme="minorEastAsia" w:hAnsiTheme="minorEastAsia" w:hint="eastAsia"/>
        </w:rPr>
        <w:t>事業継続力強化を実施するために必要な資金の額及びその調達方法</w:t>
      </w:r>
    </w:p>
    <w:tbl>
      <w:tblPr>
        <w:tblStyle w:val="a7"/>
        <w:tblW w:w="8818" w:type="dxa"/>
        <w:tblInd w:w="-34" w:type="dxa"/>
        <w:tblLook w:val="04A0" w:firstRow="1" w:lastRow="0" w:firstColumn="1" w:lastColumn="0" w:noHBand="0" w:noVBand="1"/>
      </w:tblPr>
      <w:tblGrid>
        <w:gridCol w:w="1305"/>
        <w:gridCol w:w="3260"/>
        <w:gridCol w:w="2410"/>
        <w:gridCol w:w="1843"/>
      </w:tblGrid>
      <w:tr w:rsidR="00447F98" w:rsidRPr="00DB1D09" w14:paraId="4B959031" w14:textId="77777777" w:rsidTr="000E7662">
        <w:trPr>
          <w:trHeight w:val="572"/>
        </w:trPr>
        <w:tc>
          <w:tcPr>
            <w:tcW w:w="1305" w:type="dxa"/>
            <w:vAlign w:val="center"/>
          </w:tcPr>
          <w:p w14:paraId="7597AE92" w14:textId="77777777" w:rsidR="00A21D4F" w:rsidRPr="00DB1D09" w:rsidRDefault="00A21D4F" w:rsidP="00CE0F7A">
            <w:pPr>
              <w:jc w:val="center"/>
              <w:rPr>
                <w:rFonts w:asciiTheme="minorEastAsia" w:eastAsiaTheme="minorEastAsia" w:hAnsiTheme="minorEastAsia"/>
                <w:sz w:val="20"/>
              </w:rPr>
            </w:pPr>
            <w:r w:rsidRPr="00DB1D09">
              <w:rPr>
                <w:rFonts w:asciiTheme="minorEastAsia" w:eastAsiaTheme="minorEastAsia" w:hAnsiTheme="minorEastAsia" w:hint="eastAsia"/>
                <w:sz w:val="20"/>
              </w:rPr>
              <w:t>実施</w:t>
            </w:r>
            <w:r w:rsidRPr="00DB1D09">
              <w:rPr>
                <w:rFonts w:asciiTheme="minorEastAsia" w:eastAsiaTheme="minorEastAsia" w:hAnsiTheme="minorEastAsia"/>
                <w:sz w:val="20"/>
              </w:rPr>
              <w:br/>
            </w:r>
            <w:r w:rsidRPr="00DB1D09">
              <w:rPr>
                <w:rFonts w:asciiTheme="minorEastAsia" w:eastAsiaTheme="minorEastAsia" w:hAnsiTheme="minorEastAsia" w:hint="eastAsia"/>
                <w:sz w:val="20"/>
              </w:rPr>
              <w:t>事項</w:t>
            </w:r>
          </w:p>
        </w:tc>
        <w:tc>
          <w:tcPr>
            <w:tcW w:w="3260" w:type="dxa"/>
            <w:vAlign w:val="center"/>
          </w:tcPr>
          <w:p w14:paraId="571119A3" w14:textId="77777777" w:rsidR="00A21D4F" w:rsidRPr="00DB1D09" w:rsidDel="00311652" w:rsidRDefault="00A21D4F">
            <w:pPr>
              <w:jc w:val="center"/>
              <w:rPr>
                <w:rFonts w:asciiTheme="minorEastAsia" w:eastAsiaTheme="minorEastAsia" w:hAnsiTheme="minorEastAsia"/>
                <w:sz w:val="20"/>
              </w:rPr>
            </w:pPr>
            <w:r w:rsidRPr="00DB1D09">
              <w:rPr>
                <w:rFonts w:asciiTheme="minorEastAsia" w:eastAsiaTheme="minorEastAsia" w:hAnsiTheme="minorEastAsia" w:hint="eastAsia"/>
                <w:sz w:val="20"/>
              </w:rPr>
              <w:t>使途・用途</w:t>
            </w:r>
          </w:p>
        </w:tc>
        <w:tc>
          <w:tcPr>
            <w:tcW w:w="2410" w:type="dxa"/>
            <w:tcBorders>
              <w:right w:val="single" w:sz="4" w:space="0" w:color="auto"/>
            </w:tcBorders>
            <w:vAlign w:val="center"/>
          </w:tcPr>
          <w:p w14:paraId="46117322" w14:textId="77777777" w:rsidR="00A21D4F" w:rsidRPr="00DB1D09" w:rsidRDefault="009D4307">
            <w:pPr>
              <w:jc w:val="center"/>
              <w:rPr>
                <w:rFonts w:asciiTheme="minorEastAsia" w:eastAsiaTheme="minorEastAsia" w:hAnsiTheme="minorEastAsia"/>
                <w:sz w:val="20"/>
              </w:rPr>
            </w:pPr>
            <w:r w:rsidRPr="00DB1D09">
              <w:rPr>
                <w:rFonts w:asciiTheme="minorEastAsia" w:eastAsiaTheme="minorEastAsia" w:hAnsiTheme="minorEastAsia" w:hint="eastAsia"/>
                <w:sz w:val="20"/>
              </w:rPr>
              <w:t>資金調達方法</w:t>
            </w:r>
          </w:p>
        </w:tc>
        <w:tc>
          <w:tcPr>
            <w:tcW w:w="1843" w:type="dxa"/>
            <w:tcBorders>
              <w:left w:val="single" w:sz="4" w:space="0" w:color="auto"/>
            </w:tcBorders>
            <w:vAlign w:val="center"/>
          </w:tcPr>
          <w:p w14:paraId="267AAEED" w14:textId="77777777" w:rsidR="00A21D4F" w:rsidRPr="00DB1D09" w:rsidRDefault="009D4307">
            <w:pPr>
              <w:jc w:val="center"/>
              <w:rPr>
                <w:rFonts w:asciiTheme="minorEastAsia" w:eastAsiaTheme="minorEastAsia" w:hAnsiTheme="minorEastAsia"/>
                <w:sz w:val="20"/>
              </w:rPr>
            </w:pPr>
            <w:r w:rsidRPr="00DB1D09">
              <w:rPr>
                <w:rFonts w:asciiTheme="minorEastAsia" w:eastAsiaTheme="minorEastAsia" w:hAnsiTheme="minorEastAsia" w:hint="eastAsia"/>
                <w:sz w:val="20"/>
              </w:rPr>
              <w:t>金額（千円）</w:t>
            </w:r>
          </w:p>
        </w:tc>
      </w:tr>
      <w:tr w:rsidR="00447F98" w:rsidRPr="00DB1D09" w14:paraId="2743F2F6" w14:textId="77777777" w:rsidTr="000E7662">
        <w:trPr>
          <w:trHeight w:val="570"/>
        </w:trPr>
        <w:tc>
          <w:tcPr>
            <w:tcW w:w="1305" w:type="dxa"/>
            <w:tcBorders>
              <w:right w:val="dotted" w:sz="4" w:space="0" w:color="auto"/>
            </w:tcBorders>
            <w:vAlign w:val="center"/>
          </w:tcPr>
          <w:p w14:paraId="43C97653" w14:textId="77777777" w:rsidR="00A21D4F" w:rsidRPr="00DB1D09" w:rsidRDefault="00CE0F7A" w:rsidP="00CE0F7A">
            <w:pPr>
              <w:jc w:val="center"/>
              <w:rPr>
                <w:rFonts w:asciiTheme="minorEastAsia" w:eastAsiaTheme="minorEastAsia" w:hAnsiTheme="minorEastAsia"/>
                <w:sz w:val="20"/>
              </w:rPr>
            </w:pPr>
            <w:r w:rsidRPr="00DB1D09">
              <w:rPr>
                <w:rFonts w:asciiTheme="minorEastAsia" w:eastAsiaTheme="minorEastAsia" w:hAnsiTheme="minorEastAsia" w:hint="eastAsia"/>
                <w:sz w:val="20"/>
              </w:rPr>
              <w:t>事前対策</w:t>
            </w:r>
          </w:p>
        </w:tc>
        <w:tc>
          <w:tcPr>
            <w:tcW w:w="3260" w:type="dxa"/>
            <w:vAlign w:val="center"/>
          </w:tcPr>
          <w:p w14:paraId="22CD35C8" w14:textId="77777777" w:rsidR="00A21D4F" w:rsidRPr="00DB1D09" w:rsidRDefault="006F4B0B">
            <w:pPr>
              <w:rPr>
                <w:rFonts w:asciiTheme="minorEastAsia" w:eastAsiaTheme="minorEastAsia" w:hAnsiTheme="minorEastAsia"/>
                <w:sz w:val="20"/>
              </w:rPr>
            </w:pPr>
            <w:r w:rsidRPr="00DB1D09">
              <w:rPr>
                <w:rFonts w:asciiTheme="minorEastAsia" w:eastAsiaTheme="minorEastAsia" w:hAnsiTheme="minorEastAsia" w:hint="eastAsia"/>
                <w:sz w:val="20"/>
              </w:rPr>
              <w:t>建物・</w:t>
            </w:r>
            <w:r w:rsidR="00CE0F7A" w:rsidRPr="00DB1D09">
              <w:rPr>
                <w:rFonts w:asciiTheme="minorEastAsia" w:eastAsiaTheme="minorEastAsia" w:hAnsiTheme="minorEastAsia" w:hint="eastAsia"/>
                <w:sz w:val="20"/>
              </w:rPr>
              <w:t>設備の復旧費用の支払い</w:t>
            </w:r>
          </w:p>
        </w:tc>
        <w:tc>
          <w:tcPr>
            <w:tcW w:w="2410" w:type="dxa"/>
            <w:tcBorders>
              <w:right w:val="single" w:sz="4" w:space="0" w:color="auto"/>
            </w:tcBorders>
            <w:vAlign w:val="center"/>
          </w:tcPr>
          <w:p w14:paraId="3594F526" w14:textId="77777777" w:rsidR="00A21D4F" w:rsidRPr="00DB1D09" w:rsidRDefault="00031113" w:rsidP="006F4B0B">
            <w:pPr>
              <w:rPr>
                <w:rFonts w:asciiTheme="minorEastAsia" w:eastAsiaTheme="minorEastAsia" w:hAnsiTheme="minorEastAsia"/>
                <w:sz w:val="20"/>
              </w:rPr>
            </w:pPr>
            <w:r w:rsidRPr="00DB1D09">
              <w:rPr>
                <w:rFonts w:asciiTheme="minorEastAsia" w:eastAsiaTheme="minorEastAsia" w:hAnsiTheme="minorEastAsia" w:hint="eastAsia"/>
                <w:sz w:val="20"/>
              </w:rPr>
              <w:t>建物</w:t>
            </w:r>
            <w:r w:rsidR="00CE0F7A" w:rsidRPr="00DB1D09">
              <w:rPr>
                <w:rFonts w:asciiTheme="minorEastAsia" w:eastAsiaTheme="minorEastAsia" w:hAnsiTheme="minorEastAsia" w:hint="eastAsia"/>
                <w:sz w:val="20"/>
              </w:rPr>
              <w:t>設備にかかる損害保険への加入（保険）</w:t>
            </w:r>
          </w:p>
        </w:tc>
        <w:tc>
          <w:tcPr>
            <w:tcW w:w="1843" w:type="dxa"/>
            <w:tcBorders>
              <w:left w:val="single" w:sz="4" w:space="0" w:color="auto"/>
            </w:tcBorders>
            <w:vAlign w:val="center"/>
          </w:tcPr>
          <w:p w14:paraId="2E8D9530" w14:textId="77777777" w:rsidR="00A21D4F" w:rsidRPr="00DB1D09" w:rsidRDefault="006F0935" w:rsidP="009901BE">
            <w:pPr>
              <w:jc w:val="left"/>
              <w:rPr>
                <w:rFonts w:asciiTheme="minorEastAsia" w:eastAsiaTheme="minorEastAsia" w:hAnsiTheme="minorEastAsia"/>
                <w:sz w:val="20"/>
              </w:rPr>
            </w:pPr>
            <w:r w:rsidRPr="00DB1D09">
              <w:rPr>
                <w:rFonts w:asciiTheme="minorEastAsia" w:eastAsiaTheme="minorEastAsia" w:hAnsiTheme="minorEastAsia" w:hint="eastAsia"/>
                <w:sz w:val="20"/>
              </w:rPr>
              <w:t>建物</w:t>
            </w:r>
            <w:r w:rsidR="009901BE" w:rsidRPr="00DB1D09">
              <w:rPr>
                <w:rFonts w:asciiTheme="minorEastAsia" w:eastAsiaTheme="minorEastAsia" w:hAnsiTheme="minorEastAsia" w:hint="eastAsia"/>
                <w:sz w:val="20"/>
              </w:rPr>
              <w:t xml:space="preserve">　　 </w:t>
            </w:r>
            <w:r w:rsidR="00C37612" w:rsidRPr="00DB1D09">
              <w:rPr>
                <w:rFonts w:asciiTheme="minorEastAsia" w:eastAsiaTheme="minorEastAsia" w:hAnsiTheme="minorEastAsia" w:hint="eastAsia"/>
                <w:sz w:val="20"/>
              </w:rPr>
              <w:t>200</w:t>
            </w:r>
            <w:r w:rsidR="00D32121" w:rsidRPr="00DB1D09">
              <w:rPr>
                <w:rFonts w:asciiTheme="minorEastAsia" w:eastAsiaTheme="minorEastAsia" w:hAnsiTheme="minorEastAsia" w:hint="eastAsia"/>
                <w:sz w:val="20"/>
              </w:rPr>
              <w:t>,000</w:t>
            </w:r>
          </w:p>
          <w:p w14:paraId="08A118E0" w14:textId="77777777" w:rsidR="006F0935" w:rsidRPr="00DB1D09" w:rsidRDefault="006F0935" w:rsidP="00C37612">
            <w:pPr>
              <w:wordWrap w:val="0"/>
              <w:jc w:val="left"/>
              <w:rPr>
                <w:rFonts w:asciiTheme="minorEastAsia" w:eastAsiaTheme="minorEastAsia" w:hAnsiTheme="minorEastAsia"/>
                <w:sz w:val="20"/>
              </w:rPr>
            </w:pPr>
            <w:r w:rsidRPr="00DB1D09">
              <w:rPr>
                <w:rFonts w:asciiTheme="minorEastAsia" w:eastAsiaTheme="minorEastAsia" w:hAnsiTheme="minorEastAsia" w:hint="eastAsia"/>
                <w:sz w:val="20"/>
              </w:rPr>
              <w:t>設備什器</w:t>
            </w:r>
            <w:r w:rsidR="00C37612" w:rsidRPr="00DB1D09">
              <w:rPr>
                <w:rFonts w:asciiTheme="minorEastAsia" w:eastAsiaTheme="minorEastAsia" w:hAnsiTheme="minorEastAsia" w:hint="eastAsia"/>
                <w:sz w:val="20"/>
              </w:rPr>
              <w:t>150</w:t>
            </w:r>
            <w:r w:rsidRPr="00DB1D09">
              <w:rPr>
                <w:rFonts w:asciiTheme="minorEastAsia" w:eastAsiaTheme="minorEastAsia" w:hAnsiTheme="minorEastAsia" w:hint="eastAsia"/>
                <w:sz w:val="20"/>
              </w:rPr>
              <w:t>,000</w:t>
            </w:r>
          </w:p>
        </w:tc>
      </w:tr>
      <w:tr w:rsidR="00447F98" w:rsidRPr="00DB1D09" w14:paraId="67389383" w14:textId="77777777" w:rsidTr="00031113">
        <w:trPr>
          <w:trHeight w:val="1655"/>
        </w:trPr>
        <w:tc>
          <w:tcPr>
            <w:tcW w:w="1305" w:type="dxa"/>
            <w:tcBorders>
              <w:right w:val="dotted" w:sz="4" w:space="0" w:color="auto"/>
            </w:tcBorders>
            <w:vAlign w:val="center"/>
          </w:tcPr>
          <w:p w14:paraId="74CC99EF" w14:textId="77777777" w:rsidR="00A21D4F" w:rsidRPr="00DB1D09" w:rsidRDefault="00CE0F7A" w:rsidP="00CE0F7A">
            <w:pPr>
              <w:jc w:val="center"/>
              <w:rPr>
                <w:rFonts w:asciiTheme="minorEastAsia" w:eastAsiaTheme="minorEastAsia" w:hAnsiTheme="minorEastAsia"/>
                <w:sz w:val="20"/>
              </w:rPr>
            </w:pPr>
            <w:r w:rsidRPr="00DB1D09">
              <w:rPr>
                <w:rFonts w:asciiTheme="minorEastAsia" w:eastAsiaTheme="minorEastAsia" w:hAnsiTheme="minorEastAsia" w:hint="eastAsia"/>
                <w:sz w:val="20"/>
              </w:rPr>
              <w:t>事前対策</w:t>
            </w:r>
          </w:p>
        </w:tc>
        <w:tc>
          <w:tcPr>
            <w:tcW w:w="3260" w:type="dxa"/>
            <w:vAlign w:val="center"/>
          </w:tcPr>
          <w:p w14:paraId="683A6C78" w14:textId="77777777" w:rsidR="00A21D4F" w:rsidRPr="00DB1D09" w:rsidRDefault="006F0935" w:rsidP="00B02273">
            <w:pPr>
              <w:rPr>
                <w:rFonts w:asciiTheme="minorEastAsia" w:eastAsiaTheme="minorEastAsia" w:hAnsiTheme="minorEastAsia"/>
                <w:sz w:val="20"/>
              </w:rPr>
            </w:pPr>
            <w:r w:rsidRPr="00DB1D09">
              <w:rPr>
                <w:rFonts w:asciiTheme="minorEastAsia" w:eastAsiaTheme="minorEastAsia" w:hAnsiTheme="minorEastAsia" w:hint="eastAsia"/>
                <w:sz w:val="20"/>
              </w:rPr>
              <w:t>固定費（人件費・家賃等）の支払い、運転資金</w:t>
            </w:r>
          </w:p>
          <w:p w14:paraId="2460212B" w14:textId="77777777" w:rsidR="000E7662" w:rsidRPr="00DB1D09" w:rsidRDefault="000E7662" w:rsidP="000E7662">
            <w:pPr>
              <w:rPr>
                <w:rFonts w:asciiTheme="minorEastAsia" w:eastAsiaTheme="minorEastAsia" w:hAnsiTheme="minorEastAsia"/>
                <w:sz w:val="20"/>
              </w:rPr>
            </w:pPr>
            <w:r w:rsidRPr="00DB1D09">
              <w:rPr>
                <w:rFonts w:asciiTheme="minorEastAsia" w:eastAsiaTheme="minorEastAsia" w:hAnsiTheme="minorEastAsia" w:hint="eastAsia"/>
                <w:sz w:val="20"/>
              </w:rPr>
              <w:t>（</w:t>
            </w:r>
            <w:r w:rsidR="008457B0" w:rsidRPr="00DB1D09">
              <w:rPr>
                <w:rFonts w:asciiTheme="minorEastAsia" w:eastAsiaTheme="minorEastAsia" w:hAnsiTheme="minorEastAsia" w:hint="eastAsia"/>
                <w:sz w:val="20"/>
              </w:rPr>
              <w:t>人件</w:t>
            </w:r>
            <w:r w:rsidRPr="00DB1D09">
              <w:rPr>
                <w:rFonts w:asciiTheme="minorEastAsia" w:eastAsiaTheme="minorEastAsia" w:hAnsiTheme="minorEastAsia" w:hint="eastAsia"/>
                <w:sz w:val="20"/>
              </w:rPr>
              <w:t>費</w:t>
            </w:r>
            <w:r w:rsidR="008457B0" w:rsidRPr="00DB1D09">
              <w:rPr>
                <w:rFonts w:asciiTheme="minorEastAsia" w:eastAsiaTheme="minorEastAsia" w:hAnsiTheme="minorEastAsia" w:hint="eastAsia"/>
                <w:sz w:val="20"/>
              </w:rPr>
              <w:t>2200万</w:t>
            </w:r>
            <w:r w:rsidRPr="00DB1D09">
              <w:rPr>
                <w:rFonts w:asciiTheme="minorEastAsia" w:eastAsiaTheme="minorEastAsia" w:hAnsiTheme="minorEastAsia" w:hint="eastAsia"/>
                <w:sz w:val="20"/>
              </w:rPr>
              <w:t>＋</w:t>
            </w:r>
            <w:r w:rsidR="008457B0" w:rsidRPr="00DB1D09">
              <w:rPr>
                <w:rFonts w:asciiTheme="minorEastAsia" w:eastAsiaTheme="minorEastAsia" w:hAnsiTheme="minorEastAsia" w:hint="eastAsia"/>
                <w:sz w:val="20"/>
              </w:rPr>
              <w:t>家賃100万</w:t>
            </w:r>
            <w:r w:rsidRPr="00DB1D09">
              <w:rPr>
                <w:rFonts w:asciiTheme="minorEastAsia" w:eastAsiaTheme="minorEastAsia" w:hAnsiTheme="minorEastAsia" w:hint="eastAsia"/>
                <w:sz w:val="20"/>
              </w:rPr>
              <w:t>）</w:t>
            </w:r>
            <w:r w:rsidR="008457B0" w:rsidRPr="00DB1D09">
              <w:rPr>
                <w:rFonts w:asciiTheme="minorEastAsia" w:eastAsiaTheme="minorEastAsia" w:hAnsiTheme="minorEastAsia" w:hint="eastAsia"/>
                <w:sz w:val="20"/>
              </w:rPr>
              <w:t>×３ヶ月</w:t>
            </w:r>
          </w:p>
          <w:p w14:paraId="16E545D7" w14:textId="77777777" w:rsidR="008457B0" w:rsidRPr="00DB1D09" w:rsidRDefault="008457B0" w:rsidP="008457B0">
            <w:pPr>
              <w:rPr>
                <w:rFonts w:asciiTheme="minorEastAsia" w:eastAsiaTheme="minorEastAsia" w:hAnsiTheme="minorEastAsia"/>
                <w:sz w:val="20"/>
              </w:rPr>
            </w:pPr>
            <w:r w:rsidRPr="00DB1D09">
              <w:rPr>
                <w:rFonts w:asciiTheme="minorEastAsia" w:eastAsiaTheme="minorEastAsia" w:hAnsiTheme="minorEastAsia" w:hint="eastAsia"/>
                <w:sz w:val="20"/>
              </w:rPr>
              <w:t>→　6900万</w:t>
            </w:r>
          </w:p>
        </w:tc>
        <w:tc>
          <w:tcPr>
            <w:tcW w:w="2410" w:type="dxa"/>
            <w:tcBorders>
              <w:right w:val="single" w:sz="4" w:space="0" w:color="auto"/>
            </w:tcBorders>
            <w:vAlign w:val="center"/>
          </w:tcPr>
          <w:p w14:paraId="74B50D10" w14:textId="77777777" w:rsidR="00592145" w:rsidRPr="00DB1D09" w:rsidRDefault="00592145" w:rsidP="00592145">
            <w:pPr>
              <w:rPr>
                <w:rFonts w:asciiTheme="minorEastAsia" w:eastAsiaTheme="minorEastAsia" w:hAnsiTheme="minorEastAsia"/>
                <w:sz w:val="20"/>
              </w:rPr>
            </w:pPr>
            <w:r w:rsidRPr="00DB1D09">
              <w:rPr>
                <w:rFonts w:asciiTheme="minorEastAsia" w:eastAsiaTheme="minorEastAsia" w:hAnsiTheme="minorEastAsia" w:hint="eastAsia"/>
                <w:sz w:val="20"/>
              </w:rPr>
              <w:t>自己資金</w:t>
            </w:r>
          </w:p>
          <w:p w14:paraId="60C31559" w14:textId="77777777" w:rsidR="009901BE" w:rsidRPr="00DB1D09" w:rsidRDefault="006F0935" w:rsidP="009901BE">
            <w:pPr>
              <w:rPr>
                <w:rFonts w:asciiTheme="minorEastAsia" w:eastAsiaTheme="minorEastAsia" w:hAnsiTheme="minorEastAsia"/>
                <w:sz w:val="20"/>
              </w:rPr>
            </w:pPr>
            <w:r w:rsidRPr="00DB1D09">
              <w:rPr>
                <w:rFonts w:asciiTheme="minorEastAsia" w:eastAsiaTheme="minorEastAsia" w:hAnsiTheme="minorEastAsia" w:hint="eastAsia"/>
                <w:sz w:val="20"/>
              </w:rPr>
              <w:t>生命保険</w:t>
            </w:r>
            <w:r w:rsidR="007B512C" w:rsidRPr="00DB1D09">
              <w:rPr>
                <w:rFonts w:asciiTheme="minorEastAsia" w:eastAsiaTheme="minorEastAsia" w:hAnsiTheme="minorEastAsia" w:hint="eastAsia"/>
                <w:sz w:val="20"/>
              </w:rPr>
              <w:t>の契約者貸付</w:t>
            </w:r>
          </w:p>
          <w:p w14:paraId="3716DEF5" w14:textId="77777777" w:rsidR="006F0935" w:rsidRPr="00DB1D09" w:rsidRDefault="00592145" w:rsidP="002407A4">
            <w:pPr>
              <w:rPr>
                <w:rFonts w:asciiTheme="minorEastAsia" w:eastAsiaTheme="minorEastAsia" w:hAnsiTheme="minorEastAsia"/>
                <w:sz w:val="20"/>
              </w:rPr>
            </w:pPr>
            <w:r w:rsidRPr="00DB1D09">
              <w:rPr>
                <w:rFonts w:asciiTheme="minorEastAsia" w:eastAsiaTheme="minorEastAsia" w:hAnsiTheme="minorEastAsia" w:hint="eastAsia"/>
                <w:sz w:val="20"/>
              </w:rPr>
              <w:t>金融機関等からの融資</w:t>
            </w:r>
          </w:p>
        </w:tc>
        <w:tc>
          <w:tcPr>
            <w:tcW w:w="1843" w:type="dxa"/>
            <w:tcBorders>
              <w:left w:val="single" w:sz="4" w:space="0" w:color="auto"/>
            </w:tcBorders>
            <w:vAlign w:val="center"/>
          </w:tcPr>
          <w:p w14:paraId="03743EDD" w14:textId="77777777" w:rsidR="009901BE" w:rsidRPr="00DB1D09" w:rsidRDefault="00592145" w:rsidP="009901BE">
            <w:pPr>
              <w:jc w:val="left"/>
              <w:rPr>
                <w:rFonts w:asciiTheme="minorEastAsia" w:eastAsiaTheme="minorEastAsia" w:hAnsiTheme="minorEastAsia"/>
                <w:sz w:val="20"/>
              </w:rPr>
            </w:pPr>
            <w:r w:rsidRPr="00DB1D09">
              <w:rPr>
                <w:rFonts w:asciiTheme="minorEastAsia" w:eastAsiaTheme="minorEastAsia" w:hAnsiTheme="minorEastAsia" w:hint="eastAsia"/>
                <w:sz w:val="20"/>
              </w:rPr>
              <w:t>自己資金</w:t>
            </w:r>
            <w:r w:rsidR="008457B0" w:rsidRPr="00DB1D09">
              <w:rPr>
                <w:rFonts w:asciiTheme="minorEastAsia" w:eastAsiaTheme="minorEastAsia" w:hAnsiTheme="minorEastAsia" w:hint="eastAsia"/>
                <w:sz w:val="20"/>
              </w:rPr>
              <w:t xml:space="preserve">　30</w:t>
            </w:r>
            <w:r w:rsidRPr="00DB1D09">
              <w:rPr>
                <w:rFonts w:asciiTheme="minorEastAsia" w:eastAsiaTheme="minorEastAsia" w:hAnsiTheme="minorEastAsia" w:hint="eastAsia"/>
                <w:sz w:val="20"/>
              </w:rPr>
              <w:t>,000</w:t>
            </w:r>
          </w:p>
          <w:p w14:paraId="1D9C604E" w14:textId="77777777" w:rsidR="007B512C" w:rsidRPr="00DB1D09" w:rsidRDefault="007B512C" w:rsidP="009901BE">
            <w:pPr>
              <w:jc w:val="left"/>
              <w:rPr>
                <w:rFonts w:asciiTheme="minorEastAsia" w:eastAsiaTheme="minorEastAsia" w:hAnsiTheme="minorEastAsia"/>
                <w:sz w:val="20"/>
              </w:rPr>
            </w:pPr>
            <w:r w:rsidRPr="00DB1D09">
              <w:rPr>
                <w:rFonts w:asciiTheme="minorEastAsia" w:eastAsiaTheme="minorEastAsia" w:hAnsiTheme="minorEastAsia" w:hint="eastAsia"/>
                <w:sz w:val="20"/>
              </w:rPr>
              <w:t>生命保険</w:t>
            </w:r>
            <w:r w:rsidR="003753A5" w:rsidRPr="00DB1D09">
              <w:rPr>
                <w:rFonts w:asciiTheme="minorEastAsia" w:eastAsiaTheme="minorEastAsia" w:hAnsiTheme="minorEastAsia" w:hint="eastAsia"/>
                <w:sz w:val="20"/>
              </w:rPr>
              <w:t xml:space="preserve"> </w:t>
            </w:r>
            <w:r w:rsidR="002407A4" w:rsidRPr="00DB1D09">
              <w:rPr>
                <w:rFonts w:asciiTheme="minorEastAsia" w:eastAsiaTheme="minorEastAsia" w:hAnsiTheme="minorEastAsia" w:hint="eastAsia"/>
                <w:sz w:val="20"/>
              </w:rPr>
              <w:t xml:space="preserve">　</w:t>
            </w:r>
            <w:r w:rsidR="008457B0" w:rsidRPr="00DB1D09">
              <w:rPr>
                <w:rFonts w:asciiTheme="minorEastAsia" w:eastAsiaTheme="minorEastAsia" w:hAnsiTheme="minorEastAsia" w:hint="eastAsia"/>
                <w:sz w:val="20"/>
              </w:rPr>
              <w:t>6</w:t>
            </w:r>
            <w:r w:rsidRPr="00DB1D09">
              <w:rPr>
                <w:rFonts w:asciiTheme="minorEastAsia" w:eastAsiaTheme="minorEastAsia" w:hAnsiTheme="minorEastAsia" w:hint="eastAsia"/>
                <w:sz w:val="20"/>
              </w:rPr>
              <w:t>,000</w:t>
            </w:r>
          </w:p>
          <w:p w14:paraId="132756C6" w14:textId="77777777" w:rsidR="009901BE" w:rsidRPr="00DB1D09" w:rsidRDefault="00592145" w:rsidP="008457B0">
            <w:pPr>
              <w:jc w:val="left"/>
              <w:rPr>
                <w:rFonts w:asciiTheme="minorEastAsia" w:eastAsiaTheme="minorEastAsia" w:hAnsiTheme="minorEastAsia"/>
                <w:sz w:val="20"/>
              </w:rPr>
            </w:pPr>
            <w:r w:rsidRPr="00DB1D09">
              <w:rPr>
                <w:rFonts w:asciiTheme="minorEastAsia" w:eastAsiaTheme="minorEastAsia" w:hAnsiTheme="minorEastAsia" w:hint="eastAsia"/>
                <w:sz w:val="20"/>
              </w:rPr>
              <w:t>融　　資</w:t>
            </w:r>
            <w:r w:rsidR="008457B0" w:rsidRPr="00DB1D09">
              <w:rPr>
                <w:rFonts w:asciiTheme="minorEastAsia" w:eastAsiaTheme="minorEastAsia" w:hAnsiTheme="minorEastAsia" w:hint="eastAsia"/>
                <w:sz w:val="20"/>
              </w:rPr>
              <w:t xml:space="preserve">　33</w:t>
            </w:r>
            <w:r w:rsidRPr="00DB1D09">
              <w:rPr>
                <w:rFonts w:asciiTheme="minorEastAsia" w:eastAsiaTheme="minorEastAsia" w:hAnsiTheme="minorEastAsia" w:hint="eastAsia"/>
                <w:sz w:val="20"/>
              </w:rPr>
              <w:t>,000</w:t>
            </w:r>
          </w:p>
        </w:tc>
      </w:tr>
    </w:tbl>
    <w:p w14:paraId="00800187" w14:textId="77777777" w:rsidR="00B829B4" w:rsidRPr="00DB1D09" w:rsidRDefault="00B829B4" w:rsidP="00FE0142">
      <w:pPr>
        <w:ind w:left="420" w:hangingChars="200" w:hanging="420"/>
        <w:rPr>
          <w:rFonts w:asciiTheme="minorEastAsia" w:eastAsiaTheme="minorEastAsia" w:hAnsiTheme="minorEastAsia"/>
          <w:szCs w:val="21"/>
        </w:rPr>
      </w:pPr>
    </w:p>
    <w:p w14:paraId="49C751F6" w14:textId="77777777" w:rsidR="00623413" w:rsidRPr="00DB1D09" w:rsidRDefault="00623413">
      <w:pPr>
        <w:widowControl/>
        <w:jc w:val="left"/>
        <w:rPr>
          <w:rFonts w:asciiTheme="minorEastAsia" w:eastAsiaTheme="minorEastAsia" w:hAnsiTheme="minorEastAsia"/>
          <w:szCs w:val="21"/>
        </w:rPr>
      </w:pPr>
      <w:r w:rsidRPr="00DB1D09">
        <w:rPr>
          <w:rFonts w:asciiTheme="minorEastAsia" w:eastAsiaTheme="minorEastAsia" w:hAnsiTheme="minorEastAsia"/>
          <w:szCs w:val="21"/>
        </w:rPr>
        <w:br w:type="page"/>
      </w:r>
    </w:p>
    <w:p w14:paraId="7EA033DD" w14:textId="77777777" w:rsidR="00F54C50" w:rsidRPr="00DB1D09" w:rsidRDefault="008E53ED" w:rsidP="00750412">
      <w:pPr>
        <w:rPr>
          <w:rFonts w:asciiTheme="minorEastAsia" w:eastAsiaTheme="minorEastAsia" w:hAnsiTheme="minorEastAsia"/>
        </w:rPr>
      </w:pPr>
      <w:r w:rsidRPr="00DB1D09">
        <w:rPr>
          <w:rFonts w:asciiTheme="minorEastAsia" w:eastAsiaTheme="minorEastAsia" w:hAnsiTheme="minorEastAsia" w:hint="eastAsia"/>
        </w:rPr>
        <w:lastRenderedPageBreak/>
        <w:t>６</w:t>
      </w:r>
      <w:r w:rsidR="00F54C50" w:rsidRPr="00DB1D09">
        <w:rPr>
          <w:rFonts w:asciiTheme="minorEastAsia" w:eastAsiaTheme="minorEastAsia" w:hAnsiTheme="minorEastAsia" w:hint="eastAsia"/>
        </w:rPr>
        <w:t xml:space="preserve">　</w:t>
      </w:r>
      <w:r w:rsidR="005D5B3C" w:rsidRPr="00DB1D09">
        <w:rPr>
          <w:rFonts w:asciiTheme="minorEastAsia" w:eastAsiaTheme="minorEastAsia" w:hAnsiTheme="minorEastAsia" w:hint="eastAsia"/>
        </w:rPr>
        <w:t>その他</w:t>
      </w:r>
    </w:p>
    <w:p w14:paraId="62F2A75C" w14:textId="77777777" w:rsidR="00FA1F42" w:rsidRPr="00DB1D09" w:rsidRDefault="00FA1F42" w:rsidP="00750412">
      <w:pPr>
        <w:rPr>
          <w:rFonts w:asciiTheme="minorEastAsia" w:eastAsiaTheme="minorEastAsia" w:hAnsiTheme="minorEastAsia"/>
          <w:szCs w:val="21"/>
        </w:rPr>
      </w:pPr>
      <w:r w:rsidRPr="00DB1D09">
        <w:rPr>
          <w:rFonts w:asciiTheme="minorEastAsia" w:eastAsiaTheme="minorEastAsia" w:hAnsiTheme="minorEastAsia" w:hint="eastAsia"/>
          <w:szCs w:val="21"/>
        </w:rPr>
        <w:t>（１）関係法令の遵守</w:t>
      </w:r>
      <w:r w:rsidR="00D535F8" w:rsidRPr="00DB1D09">
        <w:rPr>
          <w:rFonts w:asciiTheme="minorEastAsia" w:eastAsiaTheme="minorEastAsia" w:hAnsiTheme="minorEastAsia" w:hint="eastAsia"/>
          <w:szCs w:val="21"/>
        </w:rPr>
        <w:t>（必須）</w:t>
      </w:r>
    </w:p>
    <w:tbl>
      <w:tblPr>
        <w:tblW w:w="8789" w:type="dxa"/>
        <w:tblInd w:w="-5" w:type="dxa"/>
        <w:tblLayout w:type="fixed"/>
        <w:tblCellMar>
          <w:left w:w="0" w:type="dxa"/>
          <w:right w:w="0" w:type="dxa"/>
        </w:tblCellMar>
        <w:tblLook w:val="0000" w:firstRow="0" w:lastRow="0" w:firstColumn="0" w:lastColumn="0" w:noHBand="0" w:noVBand="0"/>
      </w:tblPr>
      <w:tblGrid>
        <w:gridCol w:w="7513"/>
        <w:gridCol w:w="1276"/>
      </w:tblGrid>
      <w:tr w:rsidR="00447F98" w:rsidRPr="00DB1D09" w14:paraId="6AAEF41C" w14:textId="77777777" w:rsidTr="00D82C4E">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0B5ADA" w14:textId="77777777" w:rsidR="00750412" w:rsidRPr="00DB1D09" w:rsidRDefault="00750412" w:rsidP="00750412">
            <w:pPr>
              <w:snapToGrid w:val="0"/>
              <w:spacing w:line="276" w:lineRule="auto"/>
              <w:jc w:val="center"/>
              <w:rPr>
                <w:rFonts w:asciiTheme="minorEastAsia" w:eastAsiaTheme="minorEastAsia" w:hAnsiTheme="minorEastAsia"/>
                <w:sz w:val="20"/>
              </w:rPr>
            </w:pPr>
            <w:r w:rsidRPr="00DB1D09">
              <w:rPr>
                <w:rFonts w:asciiTheme="minorEastAsia" w:eastAsiaTheme="minorEastAsia" w:hAnsiTheme="minorEastAsia" w:hint="eastAsia"/>
                <w:sz w:val="20"/>
              </w:rPr>
              <w:t>確認項目</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91C49" w14:textId="77777777" w:rsidR="00750412" w:rsidRPr="00DB1D09" w:rsidRDefault="00750412" w:rsidP="00DF3CBF">
            <w:pPr>
              <w:snapToGrid w:val="0"/>
              <w:spacing w:line="179" w:lineRule="atLeast"/>
              <w:jc w:val="center"/>
              <w:rPr>
                <w:rFonts w:asciiTheme="minorEastAsia" w:eastAsiaTheme="minorEastAsia" w:hAnsiTheme="minorEastAsia"/>
                <w:sz w:val="20"/>
              </w:rPr>
            </w:pPr>
            <w:r w:rsidRPr="00DB1D09">
              <w:rPr>
                <w:rFonts w:asciiTheme="minorEastAsia" w:eastAsiaTheme="minorEastAsia" w:hAnsiTheme="minorEastAsia" w:hint="eastAsia"/>
                <w:sz w:val="20"/>
              </w:rPr>
              <w:t>チェック欄</w:t>
            </w:r>
          </w:p>
        </w:tc>
      </w:tr>
      <w:tr w:rsidR="00447F98" w:rsidRPr="00DB1D09" w14:paraId="16F28551" w14:textId="77777777" w:rsidTr="00D82C4E">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7BCF9" w14:textId="77777777" w:rsidR="00F54C50" w:rsidRPr="00DB1D09" w:rsidRDefault="00F54C50" w:rsidP="00BF4967">
            <w:pPr>
              <w:snapToGrid w:val="0"/>
              <w:spacing w:line="276" w:lineRule="auto"/>
              <w:rPr>
                <w:rFonts w:asciiTheme="minorEastAsia" w:eastAsiaTheme="minorEastAsia" w:hAnsiTheme="minorEastAsia"/>
                <w:sz w:val="20"/>
              </w:rPr>
            </w:pPr>
            <w:r w:rsidRPr="00DB1D09">
              <w:rPr>
                <w:rFonts w:asciiTheme="minorEastAsia" w:eastAsiaTheme="minorEastAsia" w:hAnsiTheme="minorEastAsia" w:hint="eastAsia"/>
                <w:sz w:val="20"/>
              </w:rPr>
              <w:t>事業継続力強化の実施</w:t>
            </w:r>
            <w:r w:rsidRPr="00DB1D09">
              <w:rPr>
                <w:rFonts w:asciiTheme="minorEastAsia" w:eastAsiaTheme="minorEastAsia" w:hAnsiTheme="minorEastAsia"/>
                <w:sz w:val="20"/>
              </w:rPr>
              <w:t>にあたり、</w:t>
            </w:r>
            <w:r w:rsidR="006442EA" w:rsidRPr="00DB1D09">
              <w:rPr>
                <w:rFonts w:asciiTheme="minorEastAsia" w:eastAsiaTheme="minorEastAsia" w:hAnsiTheme="minorEastAsia" w:hint="eastAsia"/>
                <w:sz w:val="20"/>
              </w:rPr>
              <w:t>私的独占の禁止及び公正取引の確保に関する法律</w:t>
            </w:r>
            <w:r w:rsidR="00DE6E89" w:rsidRPr="00DB1D09">
              <w:rPr>
                <w:rFonts w:asciiTheme="minorEastAsia" w:eastAsiaTheme="minorEastAsia" w:hAnsiTheme="minorEastAsia" w:cs="ＭＳ 明朝" w:hint="eastAsia"/>
                <w:kern w:val="0"/>
                <w:sz w:val="20"/>
              </w:rPr>
              <w:t>（昭和二十二年法律第五十四号）</w:t>
            </w:r>
            <w:r w:rsidR="007F754B" w:rsidRPr="00DB1D09">
              <w:rPr>
                <w:rFonts w:asciiTheme="minorEastAsia" w:eastAsiaTheme="minorEastAsia" w:hAnsiTheme="minorEastAsia" w:cs="ＭＳ 明朝" w:hint="eastAsia"/>
                <w:kern w:val="0"/>
                <w:sz w:val="20"/>
              </w:rPr>
              <w:t>、下請代金支払遅延等防止法（昭和三十一年法律第百二十号）</w:t>
            </w:r>
            <w:r w:rsidR="00255BD8" w:rsidRPr="00DB1D09">
              <w:rPr>
                <w:rFonts w:asciiTheme="minorEastAsia" w:eastAsiaTheme="minorEastAsia" w:hAnsiTheme="minorEastAsia" w:hint="eastAsia"/>
                <w:sz w:val="20"/>
              </w:rPr>
              <w:t>、</w:t>
            </w:r>
            <w:r w:rsidR="006442EA" w:rsidRPr="00DB1D09">
              <w:rPr>
                <w:rFonts w:asciiTheme="minorEastAsia" w:eastAsiaTheme="minorEastAsia" w:hAnsiTheme="minorEastAsia" w:hint="eastAsia"/>
                <w:sz w:val="20"/>
              </w:rPr>
              <w:t>下請中小企業振興法</w:t>
            </w:r>
            <w:r w:rsidR="00DE6E89" w:rsidRPr="00DB1D09">
              <w:rPr>
                <w:rFonts w:asciiTheme="minorEastAsia" w:eastAsiaTheme="minorEastAsia" w:hAnsiTheme="minorEastAsia" w:cs="ＭＳ 明朝" w:hint="eastAsia"/>
                <w:kern w:val="0"/>
                <w:sz w:val="20"/>
              </w:rPr>
              <w:t>（昭和四十五年法律第百四十五号）</w:t>
            </w:r>
            <w:r w:rsidR="00DB7054" w:rsidRPr="00DB1D09">
              <w:rPr>
                <w:rFonts w:asciiTheme="minorEastAsia" w:eastAsiaTheme="minorEastAsia" w:hAnsiTheme="minorEastAsia" w:cs="ＭＳ 明朝" w:hint="eastAsia"/>
                <w:kern w:val="0"/>
                <w:sz w:val="20"/>
              </w:rPr>
              <w:t>その他関係法令</w:t>
            </w:r>
            <w:r w:rsidRPr="00DB1D09">
              <w:rPr>
                <w:rFonts w:asciiTheme="minorEastAsia" w:eastAsiaTheme="minorEastAsia" w:hAnsiTheme="minorEastAsia"/>
                <w:sz w:val="20"/>
              </w:rPr>
              <w:t>に抵触する内容は含みません。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97E63" w14:textId="77777777" w:rsidR="00F54C50" w:rsidRPr="00DB1D09" w:rsidRDefault="00817AF9" w:rsidP="00DF3CBF">
            <w:pPr>
              <w:snapToGrid w:val="0"/>
              <w:spacing w:line="179" w:lineRule="atLeast"/>
              <w:jc w:val="center"/>
              <w:rPr>
                <w:rFonts w:asciiTheme="minorEastAsia" w:eastAsiaTheme="minorEastAsia" w:hAnsiTheme="minorEastAsia"/>
                <w:sz w:val="20"/>
              </w:rPr>
            </w:pPr>
            <w:r w:rsidRPr="00DB1D09">
              <w:rPr>
                <w:rFonts w:asciiTheme="minorEastAsia" w:eastAsiaTheme="minorEastAsia" w:hAnsiTheme="minorEastAsia" w:hint="eastAsia"/>
                <w:sz w:val="20"/>
              </w:rPr>
              <w:t>✓</w:t>
            </w:r>
          </w:p>
        </w:tc>
      </w:tr>
    </w:tbl>
    <w:p w14:paraId="70F136E2" w14:textId="77777777" w:rsidR="00FA1F42" w:rsidRPr="00DB1D09" w:rsidRDefault="00FA1F42" w:rsidP="00FE0142">
      <w:pPr>
        <w:ind w:left="420" w:hangingChars="200" w:hanging="420"/>
        <w:rPr>
          <w:rFonts w:asciiTheme="minorEastAsia" w:eastAsiaTheme="minorEastAsia" w:hAnsiTheme="minorEastAsia"/>
          <w:szCs w:val="21"/>
        </w:rPr>
      </w:pPr>
    </w:p>
    <w:p w14:paraId="70D380B9" w14:textId="77777777" w:rsidR="00FA1F42" w:rsidRPr="00DB1D09" w:rsidRDefault="00FA1F42" w:rsidP="00FE0142">
      <w:pPr>
        <w:ind w:left="420" w:hangingChars="200" w:hanging="420"/>
        <w:rPr>
          <w:rFonts w:asciiTheme="minorEastAsia" w:eastAsiaTheme="minorEastAsia" w:hAnsiTheme="minorEastAsia"/>
          <w:szCs w:val="21"/>
        </w:rPr>
      </w:pPr>
      <w:r w:rsidRPr="00DB1D09">
        <w:rPr>
          <w:rFonts w:asciiTheme="minorEastAsia" w:eastAsiaTheme="minorEastAsia" w:hAnsiTheme="minorEastAsia" w:hint="eastAsia"/>
          <w:szCs w:val="21"/>
        </w:rPr>
        <w:t>（２）その他事業継続力強化に資する取組</w:t>
      </w:r>
      <w:r w:rsidR="00D535F8" w:rsidRPr="00DB1D09">
        <w:rPr>
          <w:rFonts w:asciiTheme="minorEastAsia" w:eastAsiaTheme="minorEastAsia" w:hAnsiTheme="minorEastAsia" w:hint="eastAsia"/>
          <w:szCs w:val="21"/>
        </w:rPr>
        <w:t>（任意）</w:t>
      </w:r>
    </w:p>
    <w:tbl>
      <w:tblPr>
        <w:tblW w:w="8789" w:type="dxa"/>
        <w:tblInd w:w="-5" w:type="dxa"/>
        <w:tblLayout w:type="fixed"/>
        <w:tblCellMar>
          <w:left w:w="0" w:type="dxa"/>
          <w:right w:w="0" w:type="dxa"/>
        </w:tblCellMar>
        <w:tblLook w:val="0000" w:firstRow="0" w:lastRow="0" w:firstColumn="0" w:lastColumn="0" w:noHBand="0" w:noVBand="0"/>
      </w:tblPr>
      <w:tblGrid>
        <w:gridCol w:w="7513"/>
        <w:gridCol w:w="1276"/>
      </w:tblGrid>
      <w:tr w:rsidR="00447F98" w:rsidRPr="00DB1D09" w14:paraId="7EDBC8CF" w14:textId="77777777" w:rsidTr="00D82C4E">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E2686" w14:textId="77777777" w:rsidR="00FA1F42" w:rsidRPr="00DB1D09" w:rsidRDefault="00FA1F42" w:rsidP="00104C7F">
            <w:pPr>
              <w:snapToGrid w:val="0"/>
              <w:spacing w:line="276" w:lineRule="auto"/>
              <w:jc w:val="center"/>
              <w:rPr>
                <w:rFonts w:asciiTheme="minorEastAsia" w:eastAsiaTheme="minorEastAsia" w:hAnsiTheme="minorEastAsia"/>
                <w:sz w:val="20"/>
              </w:rPr>
            </w:pPr>
            <w:r w:rsidRPr="00DB1D09">
              <w:rPr>
                <w:rFonts w:asciiTheme="minorEastAsia" w:eastAsiaTheme="minorEastAsia" w:hAnsiTheme="minorEastAsia" w:hint="eastAsia"/>
                <w:sz w:val="20"/>
              </w:rPr>
              <w:t>確認項目</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8E37B" w14:textId="77777777" w:rsidR="00FA1F42" w:rsidRPr="00DB1D09" w:rsidRDefault="00FA1F42" w:rsidP="00104C7F">
            <w:pPr>
              <w:snapToGrid w:val="0"/>
              <w:spacing w:line="179" w:lineRule="atLeast"/>
              <w:jc w:val="center"/>
              <w:rPr>
                <w:rFonts w:asciiTheme="minorEastAsia" w:eastAsiaTheme="minorEastAsia" w:hAnsiTheme="minorEastAsia"/>
                <w:sz w:val="20"/>
              </w:rPr>
            </w:pPr>
            <w:r w:rsidRPr="00DB1D09">
              <w:rPr>
                <w:rFonts w:asciiTheme="minorEastAsia" w:eastAsiaTheme="minorEastAsia" w:hAnsiTheme="minorEastAsia" w:hint="eastAsia"/>
                <w:sz w:val="20"/>
              </w:rPr>
              <w:t>チェック欄</w:t>
            </w:r>
          </w:p>
        </w:tc>
      </w:tr>
      <w:tr w:rsidR="00447F98" w:rsidRPr="00DB1D09" w14:paraId="3A87421A" w14:textId="77777777" w:rsidTr="00D82C4E">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B3B950" w14:textId="77777777" w:rsidR="007F754B" w:rsidRPr="00DB1D09" w:rsidRDefault="00255BD8" w:rsidP="00BF4967">
            <w:pPr>
              <w:snapToGrid w:val="0"/>
              <w:spacing w:line="276" w:lineRule="auto"/>
              <w:rPr>
                <w:rFonts w:asciiTheme="minorEastAsia" w:eastAsiaTheme="minorEastAsia" w:hAnsiTheme="minorEastAsia"/>
                <w:sz w:val="20"/>
              </w:rPr>
            </w:pPr>
            <w:r w:rsidRPr="00DB1D09">
              <w:rPr>
                <w:rFonts w:asciiTheme="minorEastAsia" w:eastAsiaTheme="minorEastAsia" w:hAnsiTheme="minorEastAsia" w:hint="eastAsia"/>
                <w:sz w:val="20"/>
              </w:rPr>
              <w:t>レジリエンス認証制度（※１）に基づく認証を取得しています。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925AE" w14:textId="77777777" w:rsidR="007F754B" w:rsidRPr="00DB1D09" w:rsidRDefault="007F754B" w:rsidP="00592145">
            <w:pPr>
              <w:snapToGrid w:val="0"/>
              <w:spacing w:line="179" w:lineRule="atLeast"/>
              <w:jc w:val="center"/>
              <w:rPr>
                <w:rFonts w:asciiTheme="minorEastAsia" w:eastAsiaTheme="minorEastAsia" w:hAnsiTheme="minorEastAsia"/>
                <w:sz w:val="20"/>
              </w:rPr>
            </w:pPr>
          </w:p>
        </w:tc>
      </w:tr>
      <w:tr w:rsidR="00447F98" w:rsidRPr="00DB1D09" w14:paraId="0ED25E3A" w14:textId="77777777" w:rsidTr="00D82C4E">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FFBAA1" w14:textId="77777777" w:rsidR="00255BD8" w:rsidRPr="00DB1D09" w:rsidRDefault="00255BD8" w:rsidP="00BF4967">
            <w:pPr>
              <w:snapToGrid w:val="0"/>
              <w:spacing w:line="276" w:lineRule="auto"/>
              <w:rPr>
                <w:rFonts w:asciiTheme="minorEastAsia" w:eastAsiaTheme="minorEastAsia" w:hAnsiTheme="minorEastAsia"/>
                <w:sz w:val="20"/>
              </w:rPr>
            </w:pPr>
            <w:r w:rsidRPr="00DB1D09">
              <w:rPr>
                <w:rFonts w:asciiTheme="minorEastAsia" w:eastAsiaTheme="minorEastAsia" w:hAnsiTheme="minorEastAsia" w:hint="eastAsia"/>
                <w:sz w:val="20"/>
              </w:rPr>
              <w:t>ISO</w:t>
            </w:r>
            <w:r w:rsidR="00B85F00" w:rsidRPr="00DB1D09">
              <w:rPr>
                <w:rFonts w:asciiTheme="minorEastAsia" w:eastAsiaTheme="minorEastAsia" w:hAnsiTheme="minorEastAsia"/>
                <w:sz w:val="20"/>
              </w:rPr>
              <w:t xml:space="preserve"> </w:t>
            </w:r>
            <w:r w:rsidR="00B85F00" w:rsidRPr="00DB1D09">
              <w:rPr>
                <w:rFonts w:asciiTheme="minorEastAsia" w:eastAsiaTheme="minorEastAsia" w:hAnsiTheme="minorEastAsia" w:cs="ＭＳ 明朝" w:hint="eastAsia"/>
                <w:kern w:val="0"/>
                <w:sz w:val="20"/>
              </w:rPr>
              <w:t>22301</w:t>
            </w:r>
            <w:r w:rsidRPr="00DB1D09">
              <w:rPr>
                <w:rFonts w:asciiTheme="minorEastAsia" w:eastAsiaTheme="minorEastAsia" w:hAnsiTheme="minorEastAsia" w:hint="eastAsia"/>
                <w:sz w:val="20"/>
              </w:rPr>
              <w:t>認証（※２）を取得しています。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7B4DC" w14:textId="77777777" w:rsidR="00255BD8" w:rsidRPr="00DB1D09" w:rsidRDefault="00255BD8" w:rsidP="00104C7F">
            <w:pPr>
              <w:snapToGrid w:val="0"/>
              <w:spacing w:line="179" w:lineRule="atLeast"/>
              <w:jc w:val="center"/>
              <w:rPr>
                <w:rFonts w:asciiTheme="minorEastAsia" w:eastAsiaTheme="minorEastAsia" w:hAnsiTheme="minorEastAsia"/>
                <w:sz w:val="20"/>
              </w:rPr>
            </w:pPr>
          </w:p>
        </w:tc>
      </w:tr>
      <w:tr w:rsidR="00447F98" w:rsidRPr="00DB1D09" w14:paraId="314137CB" w14:textId="77777777" w:rsidTr="00D82C4E">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7585C0" w14:textId="77777777" w:rsidR="009016D8" w:rsidRPr="00DB1D09" w:rsidRDefault="009016D8" w:rsidP="00BF4967">
            <w:pPr>
              <w:snapToGrid w:val="0"/>
              <w:spacing w:line="276" w:lineRule="auto"/>
              <w:rPr>
                <w:rFonts w:asciiTheme="minorEastAsia" w:eastAsiaTheme="minorEastAsia" w:hAnsiTheme="minorEastAsia"/>
                <w:sz w:val="20"/>
              </w:rPr>
            </w:pPr>
            <w:r w:rsidRPr="00DB1D09">
              <w:rPr>
                <w:rFonts w:asciiTheme="minorEastAsia" w:eastAsiaTheme="minorEastAsia" w:hAnsiTheme="minorEastAsia" w:hint="eastAsia"/>
                <w:sz w:val="20"/>
              </w:rPr>
              <w:t>中小企業BCP策定運用指針に基づきBCPを策定しています。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8F6CF" w14:textId="77777777" w:rsidR="009016D8" w:rsidRPr="00DB1D09" w:rsidRDefault="009016D8" w:rsidP="00104C7F">
            <w:pPr>
              <w:snapToGrid w:val="0"/>
              <w:spacing w:line="179" w:lineRule="atLeast"/>
              <w:jc w:val="center"/>
              <w:rPr>
                <w:rFonts w:asciiTheme="minorEastAsia" w:eastAsiaTheme="minorEastAsia" w:hAnsiTheme="minorEastAsia"/>
                <w:sz w:val="20"/>
              </w:rPr>
            </w:pPr>
          </w:p>
        </w:tc>
      </w:tr>
    </w:tbl>
    <w:p w14:paraId="2E06435C" w14:textId="77777777" w:rsidR="00FA1F42" w:rsidRPr="00DB1D09" w:rsidRDefault="00255BD8" w:rsidP="00FE0142">
      <w:pPr>
        <w:ind w:left="420" w:hangingChars="200" w:hanging="420"/>
        <w:rPr>
          <w:rFonts w:asciiTheme="minorEastAsia" w:eastAsiaTheme="minorEastAsia" w:hAnsiTheme="minorEastAsia"/>
          <w:szCs w:val="21"/>
        </w:rPr>
      </w:pPr>
      <w:r w:rsidRPr="00DB1D09">
        <w:rPr>
          <w:rFonts w:asciiTheme="minorEastAsia" w:eastAsiaTheme="minorEastAsia" w:hAnsiTheme="minorEastAsia" w:hint="eastAsia"/>
          <w:szCs w:val="21"/>
        </w:rPr>
        <w:t>（※１）国土強靱化に貢献する団体を認証する制度</w:t>
      </w:r>
    </w:p>
    <w:p w14:paraId="4152E761" w14:textId="77777777" w:rsidR="00BD7477" w:rsidRPr="00DB1D09" w:rsidRDefault="00255BD8">
      <w:pPr>
        <w:ind w:left="420" w:hangingChars="200" w:hanging="420"/>
        <w:rPr>
          <w:rFonts w:asciiTheme="minorEastAsia" w:eastAsiaTheme="minorEastAsia" w:hAnsiTheme="minorEastAsia"/>
          <w:szCs w:val="21"/>
        </w:rPr>
      </w:pPr>
      <w:r w:rsidRPr="00DB1D09">
        <w:rPr>
          <w:rFonts w:asciiTheme="minorEastAsia" w:eastAsiaTheme="minorEastAsia" w:hAnsiTheme="minorEastAsia" w:hint="eastAsia"/>
          <w:szCs w:val="21"/>
        </w:rPr>
        <w:t>（※２）事業継続マネジメントシステム</w:t>
      </w:r>
      <w:r w:rsidR="00B85F00" w:rsidRPr="00DB1D09">
        <w:rPr>
          <w:rFonts w:asciiTheme="minorEastAsia" w:eastAsiaTheme="minorEastAsia" w:hAnsiTheme="minorEastAsia" w:hint="eastAsia"/>
          <w:szCs w:val="21"/>
        </w:rPr>
        <w:t>（BCMS）</w:t>
      </w:r>
      <w:r w:rsidRPr="00DB1D09">
        <w:rPr>
          <w:rFonts w:asciiTheme="minorEastAsia" w:eastAsiaTheme="minorEastAsia" w:hAnsiTheme="minorEastAsia" w:hint="eastAsia"/>
          <w:szCs w:val="21"/>
        </w:rPr>
        <w:t>の国際規格</w:t>
      </w:r>
    </w:p>
    <w:p w14:paraId="24834E9B" w14:textId="77777777" w:rsidR="00CD7A11" w:rsidRPr="00DB1D09" w:rsidRDefault="00CD7A11" w:rsidP="00734208">
      <w:pPr>
        <w:spacing w:line="20" w:lineRule="exact"/>
        <w:rPr>
          <w:rFonts w:asciiTheme="minorEastAsia" w:eastAsiaTheme="minorEastAsia" w:hAnsiTheme="minorEastAsia"/>
          <w:szCs w:val="21"/>
        </w:rPr>
      </w:pPr>
    </w:p>
    <w:sectPr w:rsidR="00CD7A11" w:rsidRPr="00DB1D09"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4808" w14:textId="77777777" w:rsidR="006E61DA" w:rsidRDefault="006E61DA" w:rsidP="003C0825">
      <w:r>
        <w:separator/>
      </w:r>
    </w:p>
  </w:endnote>
  <w:endnote w:type="continuationSeparator" w:id="0">
    <w:p w14:paraId="7813DDE8" w14:textId="77777777" w:rsidR="006E61DA" w:rsidRDefault="006E61DA" w:rsidP="003C0825">
      <w:r>
        <w:continuationSeparator/>
      </w:r>
    </w:p>
  </w:endnote>
  <w:endnote w:type="continuationNotice" w:id="1">
    <w:p w14:paraId="65F18FA0" w14:textId="77777777" w:rsidR="006E61DA" w:rsidRDefault="006E6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眄.">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3BA1" w14:textId="77777777" w:rsidR="006E61DA" w:rsidRDefault="006E61DA" w:rsidP="003C0825">
      <w:r>
        <w:separator/>
      </w:r>
    </w:p>
  </w:footnote>
  <w:footnote w:type="continuationSeparator" w:id="0">
    <w:p w14:paraId="12F2F9FE" w14:textId="77777777" w:rsidR="006E61DA" w:rsidRDefault="006E61DA" w:rsidP="003C0825">
      <w:r>
        <w:continuationSeparator/>
      </w:r>
    </w:p>
  </w:footnote>
  <w:footnote w:type="continuationNotice" w:id="1">
    <w:p w14:paraId="12BBE62C" w14:textId="77777777" w:rsidR="006E61DA" w:rsidRDefault="006E6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DCD0" w14:textId="77777777" w:rsidR="006F4B0B" w:rsidRPr="003C0825" w:rsidRDefault="006F4B0B"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113"/>
    <w:rsid w:val="00031A81"/>
    <w:rsid w:val="00033D63"/>
    <w:rsid w:val="00036641"/>
    <w:rsid w:val="0004590A"/>
    <w:rsid w:val="00045E86"/>
    <w:rsid w:val="000464BE"/>
    <w:rsid w:val="00052C27"/>
    <w:rsid w:val="00053C55"/>
    <w:rsid w:val="000543F6"/>
    <w:rsid w:val="00054F26"/>
    <w:rsid w:val="00054F34"/>
    <w:rsid w:val="00055984"/>
    <w:rsid w:val="000563D5"/>
    <w:rsid w:val="0006599C"/>
    <w:rsid w:val="00065EC5"/>
    <w:rsid w:val="00076A29"/>
    <w:rsid w:val="0008131C"/>
    <w:rsid w:val="00081B41"/>
    <w:rsid w:val="0009020C"/>
    <w:rsid w:val="0009209A"/>
    <w:rsid w:val="00094A38"/>
    <w:rsid w:val="000967C6"/>
    <w:rsid w:val="000A3B1F"/>
    <w:rsid w:val="000A5CBD"/>
    <w:rsid w:val="000B07D2"/>
    <w:rsid w:val="000B3320"/>
    <w:rsid w:val="000B7377"/>
    <w:rsid w:val="000C2FFE"/>
    <w:rsid w:val="000C3D96"/>
    <w:rsid w:val="000C62DC"/>
    <w:rsid w:val="000C6F69"/>
    <w:rsid w:val="000D091A"/>
    <w:rsid w:val="000D2025"/>
    <w:rsid w:val="000D4432"/>
    <w:rsid w:val="000E0BB0"/>
    <w:rsid w:val="000E20BB"/>
    <w:rsid w:val="000E28A1"/>
    <w:rsid w:val="000E6349"/>
    <w:rsid w:val="000E7662"/>
    <w:rsid w:val="000F015E"/>
    <w:rsid w:val="000F326A"/>
    <w:rsid w:val="0010056F"/>
    <w:rsid w:val="00104C7F"/>
    <w:rsid w:val="0010770E"/>
    <w:rsid w:val="00110624"/>
    <w:rsid w:val="00111D5C"/>
    <w:rsid w:val="001171A3"/>
    <w:rsid w:val="00117A6A"/>
    <w:rsid w:val="001205E5"/>
    <w:rsid w:val="001215FF"/>
    <w:rsid w:val="00121AFE"/>
    <w:rsid w:val="001224C9"/>
    <w:rsid w:val="00122D41"/>
    <w:rsid w:val="00123614"/>
    <w:rsid w:val="00130304"/>
    <w:rsid w:val="0013157C"/>
    <w:rsid w:val="00134F3F"/>
    <w:rsid w:val="00135F17"/>
    <w:rsid w:val="001411A2"/>
    <w:rsid w:val="0014425D"/>
    <w:rsid w:val="00146781"/>
    <w:rsid w:val="00152FC8"/>
    <w:rsid w:val="001540A8"/>
    <w:rsid w:val="00160CEC"/>
    <w:rsid w:val="0016305B"/>
    <w:rsid w:val="0017121E"/>
    <w:rsid w:val="001739C3"/>
    <w:rsid w:val="001761C0"/>
    <w:rsid w:val="00180C1B"/>
    <w:rsid w:val="00180E0D"/>
    <w:rsid w:val="001826CC"/>
    <w:rsid w:val="001828E5"/>
    <w:rsid w:val="00183C5D"/>
    <w:rsid w:val="00183EC0"/>
    <w:rsid w:val="00186DD4"/>
    <w:rsid w:val="001920F6"/>
    <w:rsid w:val="00194F05"/>
    <w:rsid w:val="00195AF2"/>
    <w:rsid w:val="001A0761"/>
    <w:rsid w:val="001A0B8A"/>
    <w:rsid w:val="001A109C"/>
    <w:rsid w:val="001B3057"/>
    <w:rsid w:val="001B43EC"/>
    <w:rsid w:val="001C262B"/>
    <w:rsid w:val="001C3485"/>
    <w:rsid w:val="001C498F"/>
    <w:rsid w:val="001E0330"/>
    <w:rsid w:val="001E0457"/>
    <w:rsid w:val="001E04E8"/>
    <w:rsid w:val="001E2F69"/>
    <w:rsid w:val="001F41A8"/>
    <w:rsid w:val="001F643F"/>
    <w:rsid w:val="00201510"/>
    <w:rsid w:val="00205B9D"/>
    <w:rsid w:val="00207001"/>
    <w:rsid w:val="00207E2D"/>
    <w:rsid w:val="00214E68"/>
    <w:rsid w:val="002153E5"/>
    <w:rsid w:val="002223E0"/>
    <w:rsid w:val="00224695"/>
    <w:rsid w:val="002407A4"/>
    <w:rsid w:val="00240D74"/>
    <w:rsid w:val="002519FE"/>
    <w:rsid w:val="00253BBE"/>
    <w:rsid w:val="002552BE"/>
    <w:rsid w:val="00255BD8"/>
    <w:rsid w:val="00257097"/>
    <w:rsid w:val="0026540B"/>
    <w:rsid w:val="00270744"/>
    <w:rsid w:val="002731D5"/>
    <w:rsid w:val="00281880"/>
    <w:rsid w:val="00287B88"/>
    <w:rsid w:val="0029050C"/>
    <w:rsid w:val="00290C3B"/>
    <w:rsid w:val="00292522"/>
    <w:rsid w:val="002A2BC8"/>
    <w:rsid w:val="002B3EA3"/>
    <w:rsid w:val="002B5330"/>
    <w:rsid w:val="002B624B"/>
    <w:rsid w:val="002C1EEE"/>
    <w:rsid w:val="002C2023"/>
    <w:rsid w:val="002C2B4F"/>
    <w:rsid w:val="002C6CC7"/>
    <w:rsid w:val="002C6E22"/>
    <w:rsid w:val="002D4D88"/>
    <w:rsid w:val="002D5225"/>
    <w:rsid w:val="002E0A58"/>
    <w:rsid w:val="002E0BB4"/>
    <w:rsid w:val="002E2234"/>
    <w:rsid w:val="002F0CEF"/>
    <w:rsid w:val="002F576B"/>
    <w:rsid w:val="00302197"/>
    <w:rsid w:val="00302433"/>
    <w:rsid w:val="00303528"/>
    <w:rsid w:val="00306FA0"/>
    <w:rsid w:val="00311652"/>
    <w:rsid w:val="0031686D"/>
    <w:rsid w:val="00320C4F"/>
    <w:rsid w:val="00322CB5"/>
    <w:rsid w:val="003241F5"/>
    <w:rsid w:val="003362C4"/>
    <w:rsid w:val="00337317"/>
    <w:rsid w:val="00337935"/>
    <w:rsid w:val="00337C46"/>
    <w:rsid w:val="00337FF7"/>
    <w:rsid w:val="003403F5"/>
    <w:rsid w:val="003416A5"/>
    <w:rsid w:val="0034178D"/>
    <w:rsid w:val="00344BBF"/>
    <w:rsid w:val="003456F0"/>
    <w:rsid w:val="003507ED"/>
    <w:rsid w:val="00350E37"/>
    <w:rsid w:val="00350F1C"/>
    <w:rsid w:val="00354AF5"/>
    <w:rsid w:val="00362E9F"/>
    <w:rsid w:val="0036388F"/>
    <w:rsid w:val="0036438D"/>
    <w:rsid w:val="00364B45"/>
    <w:rsid w:val="00365BDC"/>
    <w:rsid w:val="00366BE3"/>
    <w:rsid w:val="00371DEA"/>
    <w:rsid w:val="00373215"/>
    <w:rsid w:val="0037446E"/>
    <w:rsid w:val="003753A5"/>
    <w:rsid w:val="00377665"/>
    <w:rsid w:val="003800F9"/>
    <w:rsid w:val="00380AC8"/>
    <w:rsid w:val="003917A2"/>
    <w:rsid w:val="00393B37"/>
    <w:rsid w:val="003A27EA"/>
    <w:rsid w:val="003A2FED"/>
    <w:rsid w:val="003A42EF"/>
    <w:rsid w:val="003A6C04"/>
    <w:rsid w:val="003B1D53"/>
    <w:rsid w:val="003C0825"/>
    <w:rsid w:val="003C34B8"/>
    <w:rsid w:val="003C37B4"/>
    <w:rsid w:val="003D067C"/>
    <w:rsid w:val="003D12ED"/>
    <w:rsid w:val="003D28A4"/>
    <w:rsid w:val="003D7136"/>
    <w:rsid w:val="003E3564"/>
    <w:rsid w:val="003E35A1"/>
    <w:rsid w:val="003E5415"/>
    <w:rsid w:val="003E5A81"/>
    <w:rsid w:val="003E6DEC"/>
    <w:rsid w:val="003F30B0"/>
    <w:rsid w:val="003F4A04"/>
    <w:rsid w:val="00404226"/>
    <w:rsid w:val="00404750"/>
    <w:rsid w:val="00407073"/>
    <w:rsid w:val="00411FE2"/>
    <w:rsid w:val="00412C87"/>
    <w:rsid w:val="0041516C"/>
    <w:rsid w:val="00415D2F"/>
    <w:rsid w:val="00417707"/>
    <w:rsid w:val="0043037D"/>
    <w:rsid w:val="00430FAC"/>
    <w:rsid w:val="0043338E"/>
    <w:rsid w:val="00434AB2"/>
    <w:rsid w:val="00434E2E"/>
    <w:rsid w:val="00436188"/>
    <w:rsid w:val="004417E3"/>
    <w:rsid w:val="00447F98"/>
    <w:rsid w:val="0045097F"/>
    <w:rsid w:val="0045110A"/>
    <w:rsid w:val="00451F08"/>
    <w:rsid w:val="00455646"/>
    <w:rsid w:val="0045618E"/>
    <w:rsid w:val="00456713"/>
    <w:rsid w:val="00462462"/>
    <w:rsid w:val="004635FC"/>
    <w:rsid w:val="00472B26"/>
    <w:rsid w:val="0048657F"/>
    <w:rsid w:val="00486E27"/>
    <w:rsid w:val="0049175D"/>
    <w:rsid w:val="00495B12"/>
    <w:rsid w:val="004A0604"/>
    <w:rsid w:val="004B1CEA"/>
    <w:rsid w:val="004B622E"/>
    <w:rsid w:val="004B6425"/>
    <w:rsid w:val="004C3B57"/>
    <w:rsid w:val="004D0146"/>
    <w:rsid w:val="004D1E8A"/>
    <w:rsid w:val="004D2B22"/>
    <w:rsid w:val="004D75D3"/>
    <w:rsid w:val="004E0C9F"/>
    <w:rsid w:val="004E119E"/>
    <w:rsid w:val="004F1E11"/>
    <w:rsid w:val="004F2956"/>
    <w:rsid w:val="004F5CF8"/>
    <w:rsid w:val="004F6463"/>
    <w:rsid w:val="004F7BBA"/>
    <w:rsid w:val="004F7D0C"/>
    <w:rsid w:val="005000D1"/>
    <w:rsid w:val="005005A2"/>
    <w:rsid w:val="0050096C"/>
    <w:rsid w:val="00501755"/>
    <w:rsid w:val="00503EEE"/>
    <w:rsid w:val="005056C4"/>
    <w:rsid w:val="00510B27"/>
    <w:rsid w:val="00512CF7"/>
    <w:rsid w:val="00514BD6"/>
    <w:rsid w:val="0051534B"/>
    <w:rsid w:val="00517187"/>
    <w:rsid w:val="00522AD4"/>
    <w:rsid w:val="005245D3"/>
    <w:rsid w:val="00524888"/>
    <w:rsid w:val="00527C4E"/>
    <w:rsid w:val="00530765"/>
    <w:rsid w:val="0053125B"/>
    <w:rsid w:val="00531643"/>
    <w:rsid w:val="00531DF5"/>
    <w:rsid w:val="0053231F"/>
    <w:rsid w:val="00533B28"/>
    <w:rsid w:val="0054468D"/>
    <w:rsid w:val="00553CC8"/>
    <w:rsid w:val="00555FE4"/>
    <w:rsid w:val="00557770"/>
    <w:rsid w:val="00557ECC"/>
    <w:rsid w:val="00560BA4"/>
    <w:rsid w:val="0056188A"/>
    <w:rsid w:val="00564254"/>
    <w:rsid w:val="00570A24"/>
    <w:rsid w:val="00572B96"/>
    <w:rsid w:val="0057352F"/>
    <w:rsid w:val="00574D8A"/>
    <w:rsid w:val="00584025"/>
    <w:rsid w:val="00584B01"/>
    <w:rsid w:val="005862C7"/>
    <w:rsid w:val="00591E03"/>
    <w:rsid w:val="00592145"/>
    <w:rsid w:val="0059295E"/>
    <w:rsid w:val="00595696"/>
    <w:rsid w:val="005A1A3E"/>
    <w:rsid w:val="005A2BBF"/>
    <w:rsid w:val="005B0CF6"/>
    <w:rsid w:val="005B3FEE"/>
    <w:rsid w:val="005B7197"/>
    <w:rsid w:val="005C3CF2"/>
    <w:rsid w:val="005C62E8"/>
    <w:rsid w:val="005C7952"/>
    <w:rsid w:val="005D5471"/>
    <w:rsid w:val="005D5B3C"/>
    <w:rsid w:val="005E088F"/>
    <w:rsid w:val="005E16B9"/>
    <w:rsid w:val="005E2861"/>
    <w:rsid w:val="005E3688"/>
    <w:rsid w:val="005E691E"/>
    <w:rsid w:val="005E72E1"/>
    <w:rsid w:val="005E780A"/>
    <w:rsid w:val="005F0482"/>
    <w:rsid w:val="005F3479"/>
    <w:rsid w:val="00601BC0"/>
    <w:rsid w:val="00603234"/>
    <w:rsid w:val="006042DA"/>
    <w:rsid w:val="00606FDF"/>
    <w:rsid w:val="00607DE6"/>
    <w:rsid w:val="00615CB4"/>
    <w:rsid w:val="006163A5"/>
    <w:rsid w:val="00617813"/>
    <w:rsid w:val="00621255"/>
    <w:rsid w:val="006219F1"/>
    <w:rsid w:val="00622057"/>
    <w:rsid w:val="006220E4"/>
    <w:rsid w:val="006223FF"/>
    <w:rsid w:val="00623413"/>
    <w:rsid w:val="00624DF2"/>
    <w:rsid w:val="00625704"/>
    <w:rsid w:val="006265AA"/>
    <w:rsid w:val="00633822"/>
    <w:rsid w:val="0063462A"/>
    <w:rsid w:val="006355C2"/>
    <w:rsid w:val="00635BF4"/>
    <w:rsid w:val="00635C1E"/>
    <w:rsid w:val="0063740F"/>
    <w:rsid w:val="006442EA"/>
    <w:rsid w:val="00644FB1"/>
    <w:rsid w:val="0064535E"/>
    <w:rsid w:val="00645A06"/>
    <w:rsid w:val="006468CB"/>
    <w:rsid w:val="00646A28"/>
    <w:rsid w:val="006502E3"/>
    <w:rsid w:val="0065439A"/>
    <w:rsid w:val="00654707"/>
    <w:rsid w:val="00656159"/>
    <w:rsid w:val="00656FBC"/>
    <w:rsid w:val="00662245"/>
    <w:rsid w:val="006625C7"/>
    <w:rsid w:val="0066296E"/>
    <w:rsid w:val="006707E1"/>
    <w:rsid w:val="0067101B"/>
    <w:rsid w:val="006710F0"/>
    <w:rsid w:val="00672262"/>
    <w:rsid w:val="00677F27"/>
    <w:rsid w:val="00694F00"/>
    <w:rsid w:val="00696808"/>
    <w:rsid w:val="006A7772"/>
    <w:rsid w:val="006A7D80"/>
    <w:rsid w:val="006A7D99"/>
    <w:rsid w:val="006B2F3E"/>
    <w:rsid w:val="006B47EE"/>
    <w:rsid w:val="006B6940"/>
    <w:rsid w:val="006C0D84"/>
    <w:rsid w:val="006C276D"/>
    <w:rsid w:val="006D0BBE"/>
    <w:rsid w:val="006D300A"/>
    <w:rsid w:val="006D3B0C"/>
    <w:rsid w:val="006D44B4"/>
    <w:rsid w:val="006D799F"/>
    <w:rsid w:val="006E61DA"/>
    <w:rsid w:val="006E71D1"/>
    <w:rsid w:val="006F0935"/>
    <w:rsid w:val="006F4B0B"/>
    <w:rsid w:val="006F5555"/>
    <w:rsid w:val="006F7065"/>
    <w:rsid w:val="006F7346"/>
    <w:rsid w:val="00700F36"/>
    <w:rsid w:val="00701790"/>
    <w:rsid w:val="00704D48"/>
    <w:rsid w:val="0070654D"/>
    <w:rsid w:val="007114CE"/>
    <w:rsid w:val="00714ADA"/>
    <w:rsid w:val="00714E9E"/>
    <w:rsid w:val="00723F32"/>
    <w:rsid w:val="00726B12"/>
    <w:rsid w:val="00734208"/>
    <w:rsid w:val="007354FD"/>
    <w:rsid w:val="00736DD3"/>
    <w:rsid w:val="00737BA5"/>
    <w:rsid w:val="007406D2"/>
    <w:rsid w:val="0074227D"/>
    <w:rsid w:val="00742B7F"/>
    <w:rsid w:val="00750412"/>
    <w:rsid w:val="00752573"/>
    <w:rsid w:val="00761C2D"/>
    <w:rsid w:val="00761C65"/>
    <w:rsid w:val="0076336F"/>
    <w:rsid w:val="007634A8"/>
    <w:rsid w:val="00764088"/>
    <w:rsid w:val="007743F3"/>
    <w:rsid w:val="00774CF3"/>
    <w:rsid w:val="0078692E"/>
    <w:rsid w:val="00792BEA"/>
    <w:rsid w:val="0079305D"/>
    <w:rsid w:val="0079309E"/>
    <w:rsid w:val="00794B81"/>
    <w:rsid w:val="007A3BF4"/>
    <w:rsid w:val="007A594D"/>
    <w:rsid w:val="007A7028"/>
    <w:rsid w:val="007A7F53"/>
    <w:rsid w:val="007B1150"/>
    <w:rsid w:val="007B1390"/>
    <w:rsid w:val="007B39A6"/>
    <w:rsid w:val="007B512C"/>
    <w:rsid w:val="007C19E4"/>
    <w:rsid w:val="007C25B0"/>
    <w:rsid w:val="007C30A8"/>
    <w:rsid w:val="007C5A1C"/>
    <w:rsid w:val="007D0071"/>
    <w:rsid w:val="007D0251"/>
    <w:rsid w:val="007E2D50"/>
    <w:rsid w:val="007E3443"/>
    <w:rsid w:val="007E573A"/>
    <w:rsid w:val="007E57A2"/>
    <w:rsid w:val="007F60B6"/>
    <w:rsid w:val="007F754B"/>
    <w:rsid w:val="007F7D19"/>
    <w:rsid w:val="0080036A"/>
    <w:rsid w:val="008039A1"/>
    <w:rsid w:val="008042BB"/>
    <w:rsid w:val="00811D81"/>
    <w:rsid w:val="00812E2E"/>
    <w:rsid w:val="00817504"/>
    <w:rsid w:val="00817AF9"/>
    <w:rsid w:val="0082004B"/>
    <w:rsid w:val="00822869"/>
    <w:rsid w:val="00824CDC"/>
    <w:rsid w:val="00824E8A"/>
    <w:rsid w:val="00825564"/>
    <w:rsid w:val="00825E8C"/>
    <w:rsid w:val="0083161B"/>
    <w:rsid w:val="00833041"/>
    <w:rsid w:val="00835C36"/>
    <w:rsid w:val="008369CA"/>
    <w:rsid w:val="00840931"/>
    <w:rsid w:val="00840C78"/>
    <w:rsid w:val="008422EC"/>
    <w:rsid w:val="00843234"/>
    <w:rsid w:val="0084540D"/>
    <w:rsid w:val="008457B0"/>
    <w:rsid w:val="008475AA"/>
    <w:rsid w:val="00853545"/>
    <w:rsid w:val="00854C28"/>
    <w:rsid w:val="00855910"/>
    <w:rsid w:val="00857D97"/>
    <w:rsid w:val="00867E1E"/>
    <w:rsid w:val="00872021"/>
    <w:rsid w:val="00872CC8"/>
    <w:rsid w:val="00874C57"/>
    <w:rsid w:val="00876556"/>
    <w:rsid w:val="00876C4A"/>
    <w:rsid w:val="00877702"/>
    <w:rsid w:val="008824BE"/>
    <w:rsid w:val="008829AF"/>
    <w:rsid w:val="00883323"/>
    <w:rsid w:val="00884CBD"/>
    <w:rsid w:val="0089356B"/>
    <w:rsid w:val="00894A66"/>
    <w:rsid w:val="008A2267"/>
    <w:rsid w:val="008B4A97"/>
    <w:rsid w:val="008B65B1"/>
    <w:rsid w:val="008C4DDC"/>
    <w:rsid w:val="008C4F9E"/>
    <w:rsid w:val="008D162E"/>
    <w:rsid w:val="008D7A85"/>
    <w:rsid w:val="008E355A"/>
    <w:rsid w:val="008E53ED"/>
    <w:rsid w:val="008E64E6"/>
    <w:rsid w:val="008F1FD5"/>
    <w:rsid w:val="008F2328"/>
    <w:rsid w:val="008F2970"/>
    <w:rsid w:val="008F2BE9"/>
    <w:rsid w:val="008F39A0"/>
    <w:rsid w:val="009016D8"/>
    <w:rsid w:val="00901E9C"/>
    <w:rsid w:val="00903315"/>
    <w:rsid w:val="0090777C"/>
    <w:rsid w:val="009122D7"/>
    <w:rsid w:val="009151C0"/>
    <w:rsid w:val="00923B6B"/>
    <w:rsid w:val="0092649C"/>
    <w:rsid w:val="009306FA"/>
    <w:rsid w:val="00932BB1"/>
    <w:rsid w:val="009342D0"/>
    <w:rsid w:val="00936E1D"/>
    <w:rsid w:val="00942346"/>
    <w:rsid w:val="00951113"/>
    <w:rsid w:val="00957280"/>
    <w:rsid w:val="00957492"/>
    <w:rsid w:val="0096019E"/>
    <w:rsid w:val="00961757"/>
    <w:rsid w:val="00964387"/>
    <w:rsid w:val="009644FF"/>
    <w:rsid w:val="009645A6"/>
    <w:rsid w:val="00965714"/>
    <w:rsid w:val="00965C9E"/>
    <w:rsid w:val="00970729"/>
    <w:rsid w:val="00975563"/>
    <w:rsid w:val="00983647"/>
    <w:rsid w:val="00984C9D"/>
    <w:rsid w:val="00986B1A"/>
    <w:rsid w:val="00987C9A"/>
    <w:rsid w:val="009901BE"/>
    <w:rsid w:val="00991270"/>
    <w:rsid w:val="0099183A"/>
    <w:rsid w:val="009949C8"/>
    <w:rsid w:val="009966E0"/>
    <w:rsid w:val="009A35C8"/>
    <w:rsid w:val="009B2497"/>
    <w:rsid w:val="009B682B"/>
    <w:rsid w:val="009C1716"/>
    <w:rsid w:val="009C2311"/>
    <w:rsid w:val="009C2505"/>
    <w:rsid w:val="009C436B"/>
    <w:rsid w:val="009C4D41"/>
    <w:rsid w:val="009C67FD"/>
    <w:rsid w:val="009D3722"/>
    <w:rsid w:val="009D4307"/>
    <w:rsid w:val="009D79FB"/>
    <w:rsid w:val="009E564C"/>
    <w:rsid w:val="009F002E"/>
    <w:rsid w:val="009F1DBC"/>
    <w:rsid w:val="00A0190E"/>
    <w:rsid w:val="00A05BE7"/>
    <w:rsid w:val="00A06B96"/>
    <w:rsid w:val="00A14AF9"/>
    <w:rsid w:val="00A21D4F"/>
    <w:rsid w:val="00A2256B"/>
    <w:rsid w:val="00A261A4"/>
    <w:rsid w:val="00A3292C"/>
    <w:rsid w:val="00A372AB"/>
    <w:rsid w:val="00A409F4"/>
    <w:rsid w:val="00A40CC6"/>
    <w:rsid w:val="00A43367"/>
    <w:rsid w:val="00A43B8F"/>
    <w:rsid w:val="00A44109"/>
    <w:rsid w:val="00A5177A"/>
    <w:rsid w:val="00A57416"/>
    <w:rsid w:val="00A57B2C"/>
    <w:rsid w:val="00A700A8"/>
    <w:rsid w:val="00A7015E"/>
    <w:rsid w:val="00A75759"/>
    <w:rsid w:val="00A75814"/>
    <w:rsid w:val="00A80D1A"/>
    <w:rsid w:val="00A81742"/>
    <w:rsid w:val="00A821AE"/>
    <w:rsid w:val="00A8329D"/>
    <w:rsid w:val="00A90CF0"/>
    <w:rsid w:val="00A92EAD"/>
    <w:rsid w:val="00A93EFE"/>
    <w:rsid w:val="00A9430C"/>
    <w:rsid w:val="00A960E9"/>
    <w:rsid w:val="00A97336"/>
    <w:rsid w:val="00AA0DDD"/>
    <w:rsid w:val="00AA0F4A"/>
    <w:rsid w:val="00AA7820"/>
    <w:rsid w:val="00AA7F15"/>
    <w:rsid w:val="00AB6FA5"/>
    <w:rsid w:val="00AC022C"/>
    <w:rsid w:val="00AC5578"/>
    <w:rsid w:val="00AC7080"/>
    <w:rsid w:val="00AD1746"/>
    <w:rsid w:val="00AD3791"/>
    <w:rsid w:val="00AE3E28"/>
    <w:rsid w:val="00AE4D53"/>
    <w:rsid w:val="00AE7286"/>
    <w:rsid w:val="00AF2CD0"/>
    <w:rsid w:val="00AF2F91"/>
    <w:rsid w:val="00AF30A5"/>
    <w:rsid w:val="00AF3805"/>
    <w:rsid w:val="00AF5EF1"/>
    <w:rsid w:val="00B02273"/>
    <w:rsid w:val="00B13161"/>
    <w:rsid w:val="00B13EE6"/>
    <w:rsid w:val="00B14414"/>
    <w:rsid w:val="00B1492C"/>
    <w:rsid w:val="00B21E12"/>
    <w:rsid w:val="00B2275B"/>
    <w:rsid w:val="00B254A2"/>
    <w:rsid w:val="00B25EA3"/>
    <w:rsid w:val="00B269D7"/>
    <w:rsid w:val="00B26F3D"/>
    <w:rsid w:val="00B300BB"/>
    <w:rsid w:val="00B321FF"/>
    <w:rsid w:val="00B3321C"/>
    <w:rsid w:val="00B367EE"/>
    <w:rsid w:val="00B41420"/>
    <w:rsid w:val="00B432DE"/>
    <w:rsid w:val="00B434B9"/>
    <w:rsid w:val="00B43C10"/>
    <w:rsid w:val="00B47E17"/>
    <w:rsid w:val="00B50285"/>
    <w:rsid w:val="00B5232A"/>
    <w:rsid w:val="00B551AD"/>
    <w:rsid w:val="00B6076E"/>
    <w:rsid w:val="00B6172B"/>
    <w:rsid w:val="00B62E63"/>
    <w:rsid w:val="00B63BFA"/>
    <w:rsid w:val="00B64161"/>
    <w:rsid w:val="00B64B94"/>
    <w:rsid w:val="00B671A2"/>
    <w:rsid w:val="00B72522"/>
    <w:rsid w:val="00B725FB"/>
    <w:rsid w:val="00B73E9F"/>
    <w:rsid w:val="00B73F4E"/>
    <w:rsid w:val="00B800BC"/>
    <w:rsid w:val="00B814D6"/>
    <w:rsid w:val="00B815A7"/>
    <w:rsid w:val="00B829B4"/>
    <w:rsid w:val="00B82AC6"/>
    <w:rsid w:val="00B83391"/>
    <w:rsid w:val="00B8524B"/>
    <w:rsid w:val="00B85F00"/>
    <w:rsid w:val="00B87222"/>
    <w:rsid w:val="00B87A9A"/>
    <w:rsid w:val="00B90005"/>
    <w:rsid w:val="00B937F8"/>
    <w:rsid w:val="00B93A00"/>
    <w:rsid w:val="00B93B32"/>
    <w:rsid w:val="00B95649"/>
    <w:rsid w:val="00B963AE"/>
    <w:rsid w:val="00BA49EB"/>
    <w:rsid w:val="00BA6DBD"/>
    <w:rsid w:val="00BB025D"/>
    <w:rsid w:val="00BB1247"/>
    <w:rsid w:val="00BB413F"/>
    <w:rsid w:val="00BC49B2"/>
    <w:rsid w:val="00BC5BEB"/>
    <w:rsid w:val="00BC72A6"/>
    <w:rsid w:val="00BC7335"/>
    <w:rsid w:val="00BD026C"/>
    <w:rsid w:val="00BD7477"/>
    <w:rsid w:val="00BE0C75"/>
    <w:rsid w:val="00BE32E2"/>
    <w:rsid w:val="00BE353A"/>
    <w:rsid w:val="00BE3B18"/>
    <w:rsid w:val="00BE43EE"/>
    <w:rsid w:val="00BE795D"/>
    <w:rsid w:val="00BF0E46"/>
    <w:rsid w:val="00BF2087"/>
    <w:rsid w:val="00BF4967"/>
    <w:rsid w:val="00BF5AC4"/>
    <w:rsid w:val="00BF7BD1"/>
    <w:rsid w:val="00C02D45"/>
    <w:rsid w:val="00C043E0"/>
    <w:rsid w:val="00C079C5"/>
    <w:rsid w:val="00C21956"/>
    <w:rsid w:val="00C22357"/>
    <w:rsid w:val="00C23108"/>
    <w:rsid w:val="00C23818"/>
    <w:rsid w:val="00C24DF1"/>
    <w:rsid w:val="00C260B1"/>
    <w:rsid w:val="00C26A24"/>
    <w:rsid w:val="00C31C4F"/>
    <w:rsid w:val="00C33771"/>
    <w:rsid w:val="00C34FA4"/>
    <w:rsid w:val="00C371B4"/>
    <w:rsid w:val="00C375CF"/>
    <w:rsid w:val="00C37612"/>
    <w:rsid w:val="00C400C1"/>
    <w:rsid w:val="00C40185"/>
    <w:rsid w:val="00C42DEC"/>
    <w:rsid w:val="00C46FE1"/>
    <w:rsid w:val="00C47152"/>
    <w:rsid w:val="00C51C42"/>
    <w:rsid w:val="00C5211F"/>
    <w:rsid w:val="00C53A19"/>
    <w:rsid w:val="00C55473"/>
    <w:rsid w:val="00C5788E"/>
    <w:rsid w:val="00C60B66"/>
    <w:rsid w:val="00C62927"/>
    <w:rsid w:val="00C63A8E"/>
    <w:rsid w:val="00C63DCC"/>
    <w:rsid w:val="00C75931"/>
    <w:rsid w:val="00C774C5"/>
    <w:rsid w:val="00C800F5"/>
    <w:rsid w:val="00C90786"/>
    <w:rsid w:val="00C9104A"/>
    <w:rsid w:val="00C969B7"/>
    <w:rsid w:val="00CA045A"/>
    <w:rsid w:val="00CA2D21"/>
    <w:rsid w:val="00CA3260"/>
    <w:rsid w:val="00CA3825"/>
    <w:rsid w:val="00CA388D"/>
    <w:rsid w:val="00CB3C9F"/>
    <w:rsid w:val="00CB673C"/>
    <w:rsid w:val="00CC028B"/>
    <w:rsid w:val="00CC7C7B"/>
    <w:rsid w:val="00CD0F21"/>
    <w:rsid w:val="00CD1C2C"/>
    <w:rsid w:val="00CD258D"/>
    <w:rsid w:val="00CD302D"/>
    <w:rsid w:val="00CD3239"/>
    <w:rsid w:val="00CD4358"/>
    <w:rsid w:val="00CD6F8B"/>
    <w:rsid w:val="00CD7A11"/>
    <w:rsid w:val="00CE09C8"/>
    <w:rsid w:val="00CE0F7A"/>
    <w:rsid w:val="00CE1638"/>
    <w:rsid w:val="00CE17C7"/>
    <w:rsid w:val="00CE69E3"/>
    <w:rsid w:val="00CF3D94"/>
    <w:rsid w:val="00D00092"/>
    <w:rsid w:val="00D0617E"/>
    <w:rsid w:val="00D06609"/>
    <w:rsid w:val="00D10DFE"/>
    <w:rsid w:val="00D13984"/>
    <w:rsid w:val="00D13CCD"/>
    <w:rsid w:val="00D215DC"/>
    <w:rsid w:val="00D2319C"/>
    <w:rsid w:val="00D249B5"/>
    <w:rsid w:val="00D26189"/>
    <w:rsid w:val="00D2622E"/>
    <w:rsid w:val="00D26B43"/>
    <w:rsid w:val="00D30854"/>
    <w:rsid w:val="00D3200C"/>
    <w:rsid w:val="00D32121"/>
    <w:rsid w:val="00D3338E"/>
    <w:rsid w:val="00D33C7F"/>
    <w:rsid w:val="00D347EE"/>
    <w:rsid w:val="00D36998"/>
    <w:rsid w:val="00D47588"/>
    <w:rsid w:val="00D47922"/>
    <w:rsid w:val="00D47998"/>
    <w:rsid w:val="00D51661"/>
    <w:rsid w:val="00D535F8"/>
    <w:rsid w:val="00D6066F"/>
    <w:rsid w:val="00D61046"/>
    <w:rsid w:val="00D61A0A"/>
    <w:rsid w:val="00D62E8F"/>
    <w:rsid w:val="00D67E29"/>
    <w:rsid w:val="00D70CDD"/>
    <w:rsid w:val="00D71B22"/>
    <w:rsid w:val="00D72468"/>
    <w:rsid w:val="00D73078"/>
    <w:rsid w:val="00D74788"/>
    <w:rsid w:val="00D749EE"/>
    <w:rsid w:val="00D817F1"/>
    <w:rsid w:val="00D82C4E"/>
    <w:rsid w:val="00D8385E"/>
    <w:rsid w:val="00D83F71"/>
    <w:rsid w:val="00D84F10"/>
    <w:rsid w:val="00D859B8"/>
    <w:rsid w:val="00D86022"/>
    <w:rsid w:val="00D874C8"/>
    <w:rsid w:val="00D90960"/>
    <w:rsid w:val="00D91958"/>
    <w:rsid w:val="00D91AD6"/>
    <w:rsid w:val="00D97CF6"/>
    <w:rsid w:val="00DA378B"/>
    <w:rsid w:val="00DA3DEC"/>
    <w:rsid w:val="00DA7F5E"/>
    <w:rsid w:val="00DB112E"/>
    <w:rsid w:val="00DB1D09"/>
    <w:rsid w:val="00DB693B"/>
    <w:rsid w:val="00DB7054"/>
    <w:rsid w:val="00DC7AAD"/>
    <w:rsid w:val="00DC7C23"/>
    <w:rsid w:val="00DD3F3C"/>
    <w:rsid w:val="00DD466F"/>
    <w:rsid w:val="00DD625C"/>
    <w:rsid w:val="00DE0F8F"/>
    <w:rsid w:val="00DE29D5"/>
    <w:rsid w:val="00DE41D1"/>
    <w:rsid w:val="00DE5118"/>
    <w:rsid w:val="00DE6E89"/>
    <w:rsid w:val="00DF0CDA"/>
    <w:rsid w:val="00DF2529"/>
    <w:rsid w:val="00DF3CBF"/>
    <w:rsid w:val="00DF7DE2"/>
    <w:rsid w:val="00E010FF"/>
    <w:rsid w:val="00E0115E"/>
    <w:rsid w:val="00E026E3"/>
    <w:rsid w:val="00E04AC9"/>
    <w:rsid w:val="00E12090"/>
    <w:rsid w:val="00E12225"/>
    <w:rsid w:val="00E15E56"/>
    <w:rsid w:val="00E23946"/>
    <w:rsid w:val="00E31C5E"/>
    <w:rsid w:val="00E40078"/>
    <w:rsid w:val="00E46CFA"/>
    <w:rsid w:val="00E55E00"/>
    <w:rsid w:val="00E56403"/>
    <w:rsid w:val="00E60101"/>
    <w:rsid w:val="00E63E59"/>
    <w:rsid w:val="00E64CF0"/>
    <w:rsid w:val="00E66548"/>
    <w:rsid w:val="00E66962"/>
    <w:rsid w:val="00E66E16"/>
    <w:rsid w:val="00E7015F"/>
    <w:rsid w:val="00E734C9"/>
    <w:rsid w:val="00E73E2D"/>
    <w:rsid w:val="00E74FB3"/>
    <w:rsid w:val="00E75687"/>
    <w:rsid w:val="00E8100A"/>
    <w:rsid w:val="00E83577"/>
    <w:rsid w:val="00E86BAF"/>
    <w:rsid w:val="00E87407"/>
    <w:rsid w:val="00E905EA"/>
    <w:rsid w:val="00E9337D"/>
    <w:rsid w:val="00E93F7D"/>
    <w:rsid w:val="00E9522D"/>
    <w:rsid w:val="00EA019F"/>
    <w:rsid w:val="00EA28E7"/>
    <w:rsid w:val="00EB2A5C"/>
    <w:rsid w:val="00EB5007"/>
    <w:rsid w:val="00EB5862"/>
    <w:rsid w:val="00EB595C"/>
    <w:rsid w:val="00EB5DDF"/>
    <w:rsid w:val="00EC151F"/>
    <w:rsid w:val="00EC2DAD"/>
    <w:rsid w:val="00EC5D64"/>
    <w:rsid w:val="00EC6CD6"/>
    <w:rsid w:val="00ED2BB0"/>
    <w:rsid w:val="00EE1DEE"/>
    <w:rsid w:val="00EE21BB"/>
    <w:rsid w:val="00EE7264"/>
    <w:rsid w:val="00EE7FA5"/>
    <w:rsid w:val="00EF0336"/>
    <w:rsid w:val="00EF2107"/>
    <w:rsid w:val="00EF33E0"/>
    <w:rsid w:val="00EF6995"/>
    <w:rsid w:val="00EF6C19"/>
    <w:rsid w:val="00F001FB"/>
    <w:rsid w:val="00F032BF"/>
    <w:rsid w:val="00F03BE0"/>
    <w:rsid w:val="00F117C6"/>
    <w:rsid w:val="00F2353A"/>
    <w:rsid w:val="00F35B16"/>
    <w:rsid w:val="00F413DF"/>
    <w:rsid w:val="00F42BBC"/>
    <w:rsid w:val="00F50E15"/>
    <w:rsid w:val="00F535CD"/>
    <w:rsid w:val="00F548C8"/>
    <w:rsid w:val="00F54B68"/>
    <w:rsid w:val="00F54C50"/>
    <w:rsid w:val="00F54D10"/>
    <w:rsid w:val="00F6083D"/>
    <w:rsid w:val="00F60B90"/>
    <w:rsid w:val="00F644DF"/>
    <w:rsid w:val="00F65B39"/>
    <w:rsid w:val="00F666DD"/>
    <w:rsid w:val="00F67C32"/>
    <w:rsid w:val="00F80E72"/>
    <w:rsid w:val="00F83F97"/>
    <w:rsid w:val="00F84D02"/>
    <w:rsid w:val="00F90801"/>
    <w:rsid w:val="00F96510"/>
    <w:rsid w:val="00F96CEE"/>
    <w:rsid w:val="00F97034"/>
    <w:rsid w:val="00FA1F42"/>
    <w:rsid w:val="00FA5756"/>
    <w:rsid w:val="00FA59A1"/>
    <w:rsid w:val="00FB0185"/>
    <w:rsid w:val="00FB45A6"/>
    <w:rsid w:val="00FB47D4"/>
    <w:rsid w:val="00FC25C5"/>
    <w:rsid w:val="00FC2A21"/>
    <w:rsid w:val="00FC3E7B"/>
    <w:rsid w:val="00FC3F47"/>
    <w:rsid w:val="00FC6B60"/>
    <w:rsid w:val="00FD06B4"/>
    <w:rsid w:val="00FD374D"/>
    <w:rsid w:val="00FD4A76"/>
    <w:rsid w:val="00FE0142"/>
    <w:rsid w:val="00FE024D"/>
    <w:rsid w:val="00FE0747"/>
    <w:rsid w:val="00FE3BD3"/>
    <w:rsid w:val="00FE48B6"/>
    <w:rsid w:val="00FE4CAA"/>
    <w:rsid w:val="00FF023F"/>
    <w:rsid w:val="00FF30D4"/>
    <w:rsid w:val="00FF3126"/>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BC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customStyle="1" w:styleId="Default">
    <w:name w:val="Default"/>
    <w:rsid w:val="003241F5"/>
    <w:pPr>
      <w:widowControl w:val="0"/>
      <w:autoSpaceDE w:val="0"/>
      <w:autoSpaceDN w:val="0"/>
      <w:adjustRightInd w:val="0"/>
    </w:pPr>
    <w:rPr>
      <w:rFonts w:ascii="ＭＳ.眄." w:eastAsia="ＭＳ.眄." w:cs="ＭＳ.眄."/>
      <w:color w:val="000000"/>
      <w:kern w:val="0"/>
      <w:sz w:val="24"/>
      <w:szCs w:val="24"/>
    </w:rPr>
  </w:style>
  <w:style w:type="paragraph" w:styleId="af1">
    <w:name w:val="Date"/>
    <w:basedOn w:val="a"/>
    <w:next w:val="a"/>
    <w:link w:val="af2"/>
    <w:uiPriority w:val="99"/>
    <w:semiHidden/>
    <w:unhideWhenUsed/>
    <w:rsid w:val="00FF7119"/>
  </w:style>
  <w:style w:type="character" w:customStyle="1" w:styleId="af2">
    <w:name w:val="日付 (文字)"/>
    <w:basedOn w:val="a0"/>
    <w:link w:val="af1"/>
    <w:uiPriority w:val="99"/>
    <w:semiHidden/>
    <w:rsid w:val="00FF7119"/>
    <w:rPr>
      <w:rFonts w:ascii="Century" w:eastAsia="ＭＳ 明朝" w:hAnsi="Century" w:cs="Times New Roman"/>
      <w:szCs w:val="20"/>
    </w:rPr>
  </w:style>
  <w:style w:type="character" w:styleId="af3">
    <w:name w:val="Hyperlink"/>
    <w:uiPriority w:val="99"/>
    <w:unhideWhenUsed/>
    <w:rsid w:val="001171A3"/>
    <w:rPr>
      <w:color w:val="0000FF"/>
      <w:u w:val="single"/>
    </w:rPr>
  </w:style>
  <w:style w:type="character" w:styleId="af4">
    <w:name w:val="FollowedHyperlink"/>
    <w:basedOn w:val="a0"/>
    <w:uiPriority w:val="99"/>
    <w:semiHidden/>
    <w:unhideWhenUsed/>
    <w:rsid w:val="00117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4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E853-EFF9-4FC7-8C51-86443834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940</Words>
  <Characters>5361</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2021-09-16T00:20:00Z</dcterms:created>
  <dcterms:modified xsi:type="dcterms:W3CDTF">2021-09-16T00:20:00Z</dcterms:modified>
</cp:coreProperties>
</file>